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269BB9" w14:textId="77777777" w:rsidR="002E5AC7" w:rsidRDefault="002E5AC7" w:rsidP="002E5AC7">
      <w:pPr>
        <w:jc w:val="center"/>
        <w:rPr>
          <w:b/>
          <w:color w:val="000000"/>
          <w:sz w:val="22"/>
        </w:rPr>
      </w:pPr>
    </w:p>
    <w:p w14:paraId="3F30BDB5" w14:textId="77777777" w:rsidR="002E5AC7" w:rsidRDefault="002E5AC7" w:rsidP="002E5AC7">
      <w:pPr>
        <w:jc w:val="center"/>
        <w:rPr>
          <w:b/>
          <w:color w:val="000000"/>
          <w:sz w:val="22"/>
        </w:rPr>
      </w:pPr>
    </w:p>
    <w:p w14:paraId="4BEA96C1" w14:textId="77777777" w:rsidR="002E5AC7" w:rsidRDefault="002E5AC7" w:rsidP="002E5AC7">
      <w:pPr>
        <w:jc w:val="center"/>
        <w:rPr>
          <w:b/>
          <w:color w:val="000000"/>
          <w:sz w:val="22"/>
        </w:rPr>
      </w:pPr>
    </w:p>
    <w:p w14:paraId="01A64754" w14:textId="77777777" w:rsidR="002E5AC7" w:rsidRDefault="002E5AC7" w:rsidP="002E5AC7">
      <w:pPr>
        <w:jc w:val="center"/>
        <w:rPr>
          <w:b/>
          <w:color w:val="000000"/>
          <w:sz w:val="22"/>
        </w:rPr>
      </w:pPr>
    </w:p>
    <w:p w14:paraId="630B137E" w14:textId="77777777" w:rsidR="002E5AC7" w:rsidRDefault="002E5AC7" w:rsidP="002E5AC7">
      <w:pPr>
        <w:jc w:val="center"/>
        <w:rPr>
          <w:b/>
          <w:color w:val="000000"/>
          <w:sz w:val="22"/>
        </w:rPr>
      </w:pPr>
    </w:p>
    <w:p w14:paraId="3AF7A889" w14:textId="77777777" w:rsidR="002E5AC7" w:rsidRDefault="002E5AC7" w:rsidP="002E5AC7">
      <w:pPr>
        <w:jc w:val="center"/>
        <w:rPr>
          <w:b/>
          <w:color w:val="000000"/>
          <w:sz w:val="22"/>
        </w:rPr>
      </w:pPr>
    </w:p>
    <w:p w14:paraId="4A0953F4" w14:textId="77777777" w:rsidR="002E5AC7" w:rsidRDefault="002E5AC7" w:rsidP="002E5AC7">
      <w:pPr>
        <w:jc w:val="center"/>
        <w:rPr>
          <w:b/>
          <w:color w:val="000000"/>
          <w:sz w:val="22"/>
        </w:rPr>
      </w:pPr>
    </w:p>
    <w:p w14:paraId="62E69CB8" w14:textId="77777777" w:rsidR="002E5AC7" w:rsidRDefault="002E5AC7" w:rsidP="002E5AC7">
      <w:pPr>
        <w:jc w:val="center"/>
        <w:rPr>
          <w:b/>
          <w:color w:val="000000"/>
          <w:sz w:val="22"/>
        </w:rPr>
      </w:pPr>
    </w:p>
    <w:p w14:paraId="441719F5" w14:textId="77777777" w:rsidR="002E5AC7" w:rsidRDefault="002E5AC7" w:rsidP="002E5AC7">
      <w:pPr>
        <w:jc w:val="center"/>
        <w:rPr>
          <w:rFonts w:ascii="Times" w:hAnsi="Times"/>
          <w:b/>
          <w:color w:val="000000"/>
          <w:sz w:val="32"/>
        </w:rPr>
      </w:pPr>
      <w:r>
        <w:rPr>
          <w:rFonts w:ascii="Times" w:hAnsi="Times"/>
          <w:b/>
          <w:color w:val="000000"/>
          <w:sz w:val="40"/>
        </w:rPr>
        <w:t>METALEN SCHRIJNWERK</w:t>
      </w:r>
    </w:p>
    <w:p w14:paraId="454BA10C" w14:textId="77777777" w:rsidR="002E5AC7" w:rsidRDefault="002E5AC7" w:rsidP="002E5AC7">
      <w:pPr>
        <w:jc w:val="center"/>
        <w:rPr>
          <w:rFonts w:ascii="Times" w:hAnsi="Times"/>
          <w:b/>
          <w:color w:val="000000"/>
          <w:sz w:val="22"/>
        </w:rPr>
      </w:pPr>
    </w:p>
    <w:p w14:paraId="016E296C" w14:textId="77777777" w:rsidR="002E5AC7" w:rsidRDefault="002E5AC7" w:rsidP="002E5AC7">
      <w:pPr>
        <w:jc w:val="center"/>
        <w:rPr>
          <w:rFonts w:ascii="Times" w:hAnsi="Times"/>
          <w:b/>
          <w:color w:val="000000"/>
          <w:sz w:val="22"/>
        </w:rPr>
      </w:pPr>
    </w:p>
    <w:p w14:paraId="7A37C276" w14:textId="77777777" w:rsidR="002E5AC7" w:rsidRDefault="002E5AC7" w:rsidP="002E5AC7">
      <w:pPr>
        <w:jc w:val="center"/>
        <w:rPr>
          <w:rFonts w:ascii="Times" w:hAnsi="Times"/>
          <w:b/>
          <w:color w:val="000000"/>
          <w:sz w:val="22"/>
        </w:rPr>
      </w:pPr>
      <w:r>
        <w:rPr>
          <w:rFonts w:ascii="Times" w:hAnsi="Times"/>
          <w:b/>
          <w:color w:val="000000"/>
          <w:sz w:val="22"/>
        </w:rPr>
        <w:t>Bestekbeschrijvingen</w:t>
      </w:r>
    </w:p>
    <w:p w14:paraId="482C2BD8" w14:textId="77777777" w:rsidR="002E5AC7" w:rsidRDefault="002E5AC7" w:rsidP="002E5AC7">
      <w:pPr>
        <w:jc w:val="center"/>
        <w:rPr>
          <w:rFonts w:ascii="Times" w:hAnsi="Times"/>
          <w:b/>
          <w:color w:val="000000"/>
          <w:sz w:val="22"/>
        </w:rPr>
      </w:pPr>
    </w:p>
    <w:p w14:paraId="66933E7B" w14:textId="77777777" w:rsidR="00C2618A" w:rsidRDefault="002E5AC7" w:rsidP="00C2618A">
      <w:pPr>
        <w:jc w:val="center"/>
        <w:rPr>
          <w:rFonts w:ascii="Times" w:hAnsi="Times"/>
          <w:b/>
          <w:color w:val="FF0000"/>
          <w:sz w:val="28"/>
          <w:szCs w:val="28"/>
        </w:rPr>
      </w:pPr>
      <w:r>
        <w:rPr>
          <w:rFonts w:ascii="Times" w:hAnsi="Times"/>
          <w:b/>
          <w:color w:val="FF0000"/>
          <w:sz w:val="28"/>
        </w:rPr>
        <w:t xml:space="preserve">Draaideuren met diverse prestatiekenmerken </w:t>
      </w:r>
    </w:p>
    <w:p w14:paraId="619ACFF7" w14:textId="0DF6D1A7" w:rsidR="002E5AC7" w:rsidRDefault="00C2618A" w:rsidP="00C2618A">
      <w:pPr>
        <w:jc w:val="center"/>
        <w:rPr>
          <w:rFonts w:ascii="Times" w:hAnsi="Times"/>
          <w:b/>
          <w:color w:val="FF0000"/>
          <w:sz w:val="28"/>
        </w:rPr>
      </w:pPr>
      <w:r>
        <w:rPr>
          <w:rFonts w:ascii="Times" w:hAnsi="Times"/>
          <w:b/>
          <w:color w:val="FF0000"/>
          <w:sz w:val="28"/>
        </w:rPr>
        <w:t xml:space="preserve">Plaatsing met lasverbinding en </w:t>
      </w:r>
      <w:proofErr w:type="spellStart"/>
      <w:r>
        <w:rPr>
          <w:rFonts w:ascii="Times" w:hAnsi="Times"/>
          <w:b/>
          <w:color w:val="FF0000"/>
          <w:sz w:val="28"/>
        </w:rPr>
        <w:t>vastzetting</w:t>
      </w:r>
      <w:proofErr w:type="spellEnd"/>
      <w:r>
        <w:rPr>
          <w:rFonts w:ascii="Times" w:hAnsi="Times"/>
          <w:b/>
          <w:color w:val="FF0000"/>
          <w:sz w:val="28"/>
        </w:rPr>
        <w:t xml:space="preserve"> met mortel</w:t>
      </w:r>
    </w:p>
    <w:p w14:paraId="152296AC" w14:textId="1D402D56" w:rsidR="00A276D7" w:rsidRPr="00C2618A" w:rsidRDefault="00A276D7" w:rsidP="00C2618A">
      <w:pPr>
        <w:jc w:val="center"/>
        <w:rPr>
          <w:rFonts w:ascii="Times" w:hAnsi="Times"/>
          <w:b/>
          <w:color w:val="FF0000"/>
          <w:sz w:val="28"/>
          <w:szCs w:val="28"/>
        </w:rPr>
      </w:pPr>
      <w:r>
        <w:rPr>
          <w:rFonts w:ascii="Times" w:hAnsi="Times"/>
          <w:b/>
          <w:color w:val="FF0000"/>
          <w:sz w:val="28"/>
        </w:rPr>
        <w:t>SPHE 0000</w:t>
      </w:r>
    </w:p>
    <w:p w14:paraId="0B29100C" w14:textId="0FCDB8B4" w:rsidR="002E5AC7" w:rsidRDefault="002E5AC7" w:rsidP="002E5AC7">
      <w:pPr>
        <w:jc w:val="center"/>
        <w:rPr>
          <w:rFonts w:ascii="Times" w:hAnsi="Times"/>
          <w:b/>
          <w:color w:val="000000"/>
          <w:sz w:val="22"/>
        </w:rPr>
      </w:pPr>
    </w:p>
    <w:p w14:paraId="3695056C" w14:textId="6F06D89A" w:rsidR="002E5AC7" w:rsidRDefault="0067659B" w:rsidP="0067659B">
      <w:pPr>
        <w:jc w:val="center"/>
        <w:rPr>
          <w:b/>
          <w:color w:val="000000"/>
          <w:sz w:val="22"/>
        </w:rPr>
      </w:pPr>
      <w:r>
        <w:rPr>
          <w:b/>
          <w:noProof/>
          <w:color w:val="000000"/>
          <w:sz w:val="22"/>
        </w:rPr>
        <w:drawing>
          <wp:inline distT="0" distB="0" distL="0" distR="0" wp14:anchorId="74B07032" wp14:editId="0721DEC5">
            <wp:extent cx="2171812" cy="2165461"/>
            <wp:effectExtent l="0" t="0" r="0" b="6350"/>
            <wp:docPr id="1395386" name="Image 1" descr="Une image contenant texte, logo, Police, Graphi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5386" name="Image 1" descr="Une image contenant texte, logo, Police, Graphique&#10;&#10;Description générée automatiquement"/>
                    <pic:cNvPicPr/>
                  </pic:nvPicPr>
                  <pic:blipFill>
                    <a:blip r:embed="rId8">
                      <a:extLst>
                        <a:ext uri="{28A0092B-C50C-407E-A947-70E740481C1C}">
                          <a14:useLocalDpi xmlns:a14="http://schemas.microsoft.com/office/drawing/2010/main" val="0"/>
                        </a:ext>
                      </a:extLst>
                    </a:blip>
                    <a:stretch>
                      <a:fillRect/>
                    </a:stretch>
                  </pic:blipFill>
                  <pic:spPr>
                    <a:xfrm>
                      <a:off x="0" y="0"/>
                      <a:ext cx="2171812" cy="2165461"/>
                    </a:xfrm>
                    <a:prstGeom prst="rect">
                      <a:avLst/>
                    </a:prstGeom>
                  </pic:spPr>
                </pic:pic>
              </a:graphicData>
            </a:graphic>
          </wp:inline>
        </w:drawing>
      </w:r>
    </w:p>
    <w:p w14:paraId="0DFDDCED" w14:textId="77777777" w:rsidR="002E5AC7" w:rsidRDefault="002E5AC7" w:rsidP="002E5AC7">
      <w:pPr>
        <w:rPr>
          <w:b/>
          <w:color w:val="000000"/>
          <w:sz w:val="22"/>
        </w:rPr>
      </w:pPr>
    </w:p>
    <w:p w14:paraId="5F1117A9" w14:textId="77777777" w:rsidR="002E5AC7" w:rsidRDefault="002E5AC7" w:rsidP="002E5AC7">
      <w:pPr>
        <w:rPr>
          <w:b/>
          <w:color w:val="000000"/>
          <w:sz w:val="22"/>
        </w:rPr>
      </w:pPr>
    </w:p>
    <w:p w14:paraId="4A2433B0" w14:textId="77777777" w:rsidR="00EC6B05" w:rsidRPr="00EF758F" w:rsidRDefault="00EC6B05" w:rsidP="00EC6B05">
      <w:pPr>
        <w:pStyle w:val="Titre1"/>
        <w:rPr>
          <w:bCs w:val="0"/>
          <w:lang w:val="fr-BE"/>
        </w:rPr>
      </w:pPr>
      <w:r w:rsidRPr="00EF758F">
        <w:rPr>
          <w:bCs w:val="0"/>
          <w:lang w:val="fr-BE"/>
        </w:rPr>
        <w:t>HEINEN DOORS BELGIUM</w:t>
      </w:r>
    </w:p>
    <w:p w14:paraId="69DFC532" w14:textId="77777777" w:rsidR="00EC6B05" w:rsidRPr="00F14EE2" w:rsidRDefault="00EC6B05" w:rsidP="00EC6B05">
      <w:pPr>
        <w:pStyle w:val="Titre1"/>
        <w:rPr>
          <w:b w:val="0"/>
          <w:lang w:val="fr-BE"/>
        </w:rPr>
      </w:pPr>
      <w:r w:rsidRPr="00F14EE2">
        <w:rPr>
          <w:b w:val="0"/>
          <w:lang w:val="fr-BE"/>
        </w:rPr>
        <w:t>Rue Derrière l’Eau 11</w:t>
      </w:r>
    </w:p>
    <w:p w14:paraId="489CFC56" w14:textId="77777777" w:rsidR="00EC6B05" w:rsidRPr="00EC6B05" w:rsidRDefault="00EC6B05" w:rsidP="00EC6B05">
      <w:pPr>
        <w:jc w:val="center"/>
        <w:rPr>
          <w:color w:val="000000"/>
          <w:sz w:val="22"/>
          <w:lang w:val="en-GB"/>
        </w:rPr>
      </w:pPr>
      <w:r w:rsidRPr="00EC6B05">
        <w:rPr>
          <w:color w:val="000000"/>
          <w:sz w:val="22"/>
          <w:lang w:val="en-GB"/>
        </w:rPr>
        <w:t xml:space="preserve">B-4960 </w:t>
      </w:r>
      <w:proofErr w:type="spellStart"/>
      <w:r w:rsidRPr="00EC6B05">
        <w:rPr>
          <w:color w:val="000000"/>
          <w:sz w:val="22"/>
          <w:lang w:val="en-GB"/>
        </w:rPr>
        <w:t>Malmedy</w:t>
      </w:r>
      <w:proofErr w:type="spellEnd"/>
    </w:p>
    <w:p w14:paraId="49893BAB" w14:textId="77777777" w:rsidR="00EC6B05" w:rsidRPr="00EC6B05" w:rsidRDefault="00EC6B05" w:rsidP="00EC6B05">
      <w:pPr>
        <w:jc w:val="center"/>
        <w:rPr>
          <w:color w:val="000000"/>
          <w:sz w:val="22"/>
          <w:lang w:val="en-GB"/>
        </w:rPr>
      </w:pPr>
      <w:r w:rsidRPr="00EC6B05">
        <w:rPr>
          <w:color w:val="000000"/>
          <w:sz w:val="22"/>
          <w:lang w:val="en-GB"/>
        </w:rPr>
        <w:t>Tel.: 080/34.84.80</w:t>
      </w:r>
    </w:p>
    <w:p w14:paraId="30C2F374" w14:textId="77777777" w:rsidR="00EC6B05" w:rsidRPr="00EC6B05" w:rsidRDefault="00EC6B05" w:rsidP="00EC6B05">
      <w:pPr>
        <w:jc w:val="center"/>
        <w:rPr>
          <w:lang w:val="en-GB"/>
        </w:rPr>
      </w:pPr>
    </w:p>
    <w:p w14:paraId="420264EF" w14:textId="77777777" w:rsidR="00EC6B05" w:rsidRPr="00EC6B05" w:rsidRDefault="00000000" w:rsidP="00EC6B05">
      <w:pPr>
        <w:jc w:val="center"/>
        <w:rPr>
          <w:color w:val="000000"/>
          <w:sz w:val="22"/>
          <w:lang w:val="en-GB"/>
        </w:rPr>
      </w:pPr>
      <w:hyperlink r:id="rId9" w:history="1">
        <w:r w:rsidR="00EC6B05" w:rsidRPr="00EC6B05">
          <w:rPr>
            <w:rStyle w:val="Lienhypertexte"/>
            <w:sz w:val="22"/>
            <w:lang w:val="en-GB"/>
          </w:rPr>
          <w:t>www.heinen-doors.com</w:t>
        </w:r>
      </w:hyperlink>
    </w:p>
    <w:p w14:paraId="70E6FCB6" w14:textId="77777777" w:rsidR="00EC6B05" w:rsidRPr="0097583A" w:rsidRDefault="00EC6B05" w:rsidP="00EC6B05">
      <w:pPr>
        <w:jc w:val="center"/>
        <w:rPr>
          <w:color w:val="000000"/>
          <w:sz w:val="22"/>
        </w:rPr>
      </w:pPr>
      <w:r w:rsidRPr="0097583A">
        <w:rPr>
          <w:color w:val="000000"/>
          <w:sz w:val="22"/>
        </w:rPr>
        <w:t>info@heinen.be</w:t>
      </w:r>
    </w:p>
    <w:p w14:paraId="0EE2990C" w14:textId="6BC5D926" w:rsidR="002E5AC7" w:rsidRDefault="002E5AC7" w:rsidP="002E5AC7">
      <w:pPr>
        <w:rPr>
          <w:b/>
          <w:color w:val="000000"/>
          <w:sz w:val="22"/>
        </w:rPr>
      </w:pPr>
    </w:p>
    <w:p w14:paraId="26160ED8" w14:textId="77777777" w:rsidR="002E5AC7" w:rsidRPr="00350C6D" w:rsidRDefault="002E5AC7" w:rsidP="002E5AC7">
      <w:pPr>
        <w:rPr>
          <w:sz w:val="22"/>
        </w:rPr>
      </w:pPr>
    </w:p>
    <w:p w14:paraId="4BACF734" w14:textId="77777777" w:rsidR="002E5AC7" w:rsidRPr="00350C6D" w:rsidRDefault="002E5AC7" w:rsidP="002E5AC7">
      <w:pPr>
        <w:rPr>
          <w:sz w:val="22"/>
        </w:rPr>
      </w:pPr>
    </w:p>
    <w:p w14:paraId="4594735C" w14:textId="77777777" w:rsidR="002E5AC7" w:rsidRPr="00350C6D" w:rsidRDefault="002E5AC7" w:rsidP="002E5AC7">
      <w:pPr>
        <w:rPr>
          <w:sz w:val="22"/>
        </w:rPr>
      </w:pPr>
    </w:p>
    <w:p w14:paraId="6B1A78B8" w14:textId="77777777" w:rsidR="002E5AC7" w:rsidRPr="00350C6D" w:rsidRDefault="002E5AC7" w:rsidP="002E5AC7">
      <w:pPr>
        <w:rPr>
          <w:sz w:val="22"/>
        </w:rPr>
      </w:pPr>
    </w:p>
    <w:p w14:paraId="7196250D" w14:textId="77777777" w:rsidR="002E5AC7" w:rsidRPr="00350C6D" w:rsidRDefault="002E5AC7" w:rsidP="002E5AC7">
      <w:pPr>
        <w:rPr>
          <w:sz w:val="22"/>
        </w:rPr>
      </w:pPr>
    </w:p>
    <w:p w14:paraId="28184774" w14:textId="77777777" w:rsidR="002E5AC7" w:rsidRDefault="002E5AC7" w:rsidP="002E5AC7">
      <w:pPr>
        <w:rPr>
          <w:sz w:val="22"/>
        </w:rPr>
      </w:pPr>
    </w:p>
    <w:p w14:paraId="4679FDFD" w14:textId="77777777" w:rsidR="002E5AC7" w:rsidRDefault="002E5AC7" w:rsidP="002E5AC7">
      <w:pPr>
        <w:rPr>
          <w:sz w:val="22"/>
        </w:rPr>
      </w:pPr>
    </w:p>
    <w:p w14:paraId="5111AC60" w14:textId="76259EB3" w:rsidR="002E5AC7" w:rsidRPr="00544AB2" w:rsidRDefault="002E5AC7" w:rsidP="002E5AC7">
      <w:pPr>
        <w:jc w:val="center"/>
        <w:rPr>
          <w:b/>
          <w:bCs/>
          <w:sz w:val="22"/>
        </w:rPr>
      </w:pPr>
      <w:r>
        <w:rPr>
          <w:b/>
          <w:sz w:val="22"/>
        </w:rPr>
        <w:t xml:space="preserve">Kwaliteit, duurzaamheid en prijzen beproefd en bewezen sinds meer dan </w:t>
      </w:r>
      <w:r w:rsidR="00EF758F">
        <w:rPr>
          <w:b/>
          <w:sz w:val="22"/>
        </w:rPr>
        <w:t>5</w:t>
      </w:r>
      <w:r>
        <w:rPr>
          <w:b/>
          <w:sz w:val="22"/>
        </w:rPr>
        <w:t>0 jaar!</w:t>
      </w:r>
    </w:p>
    <w:p w14:paraId="2E0EB412" w14:textId="2A5C23A2" w:rsidR="00FA3FB6" w:rsidRDefault="002E5AC7" w:rsidP="00FA3FB6">
      <w:pPr>
        <w:rPr>
          <w:sz w:val="22"/>
        </w:rPr>
      </w:pPr>
      <w:r>
        <w:br w:type="page"/>
      </w:r>
    </w:p>
    <w:p w14:paraId="5B170AE1" w14:textId="51C5C5D5" w:rsidR="00FE4C74" w:rsidRPr="00444708" w:rsidRDefault="00FE4C74" w:rsidP="00FE4C74">
      <w:pPr>
        <w:rPr>
          <w:b/>
          <w:bCs/>
          <w:u w:val="single"/>
        </w:rPr>
      </w:pPr>
      <w:r w:rsidRPr="00444708">
        <w:rPr>
          <w:b/>
          <w:bCs/>
          <w:u w:val="single"/>
        </w:rPr>
        <w:lastRenderedPageBreak/>
        <w:t>Inleiding:</w:t>
      </w:r>
    </w:p>
    <w:p w14:paraId="1E093EF8" w14:textId="2DBDD05F" w:rsidR="00FE4C74" w:rsidRPr="00FE4C74" w:rsidRDefault="00444708" w:rsidP="00444708">
      <w:pPr>
        <w:jc w:val="center"/>
      </w:pPr>
      <w:r w:rsidRPr="00E22B8B">
        <w:rPr>
          <w:b/>
          <w:noProof/>
          <w:color w:val="000000"/>
          <w:sz w:val="24"/>
          <w:szCs w:val="24"/>
        </w:rPr>
        <w:drawing>
          <wp:inline distT="0" distB="0" distL="0" distR="0" wp14:anchorId="65EF86E1" wp14:editId="311652AF">
            <wp:extent cx="981075" cy="981075"/>
            <wp:effectExtent l="0" t="0" r="9525" b="9525"/>
            <wp:docPr id="436771760" name="Image 3" descr="Une image contenant logo, texte, symbole, Mar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771760" name="Image 3" descr="Une image contenant logo, texte, symbole, Marque&#10;&#10;Description générée automatiquemen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981127" cy="981127"/>
                    </a:xfrm>
                    <a:prstGeom prst="rect">
                      <a:avLst/>
                    </a:prstGeom>
                  </pic:spPr>
                </pic:pic>
              </a:graphicData>
            </a:graphic>
          </wp:inline>
        </w:drawing>
      </w:r>
    </w:p>
    <w:p w14:paraId="63C172C7" w14:textId="77777777" w:rsidR="00FE4C74" w:rsidRPr="00E43D6E" w:rsidRDefault="00FE4C74" w:rsidP="00FE4C74">
      <w:pPr>
        <w:rPr>
          <w:sz w:val="22"/>
          <w:szCs w:val="22"/>
        </w:rPr>
      </w:pPr>
      <w:r w:rsidRPr="00E43D6E">
        <w:rPr>
          <w:sz w:val="22"/>
          <w:szCs w:val="22"/>
        </w:rPr>
        <w:t>De Heinen deur dankt zijn betrouwbaarheid aan het "Metal+ Inside" deurconcept, de basis waarop elke Heinen deur is gebouwd.</w:t>
      </w:r>
    </w:p>
    <w:p w14:paraId="0F5D2F76" w14:textId="53C20E21" w:rsidR="00FE4C74" w:rsidRPr="00E43D6E" w:rsidRDefault="00FE4C74" w:rsidP="00E43D6E">
      <w:pPr>
        <w:pStyle w:val="Paragraphedeliste"/>
        <w:numPr>
          <w:ilvl w:val="0"/>
          <w:numId w:val="19"/>
        </w:numPr>
        <w:rPr>
          <w:sz w:val="22"/>
          <w:szCs w:val="22"/>
        </w:rPr>
      </w:pPr>
      <w:r w:rsidRPr="00E43D6E">
        <w:rPr>
          <w:sz w:val="22"/>
          <w:szCs w:val="22"/>
        </w:rPr>
        <w:t>Elke deur heeft dezelfde kokerstructuur, wat het mogelijk maakt om basisprestaties te combineren met een veelheid aan hoogwaardige prestaties in één enkele deur, voor zowel binnen- als buitentoepassingen!</w:t>
      </w:r>
    </w:p>
    <w:p w14:paraId="04F27C51" w14:textId="0A711020" w:rsidR="00FE4C74" w:rsidRPr="00E43D6E" w:rsidRDefault="00FE4C74" w:rsidP="00E43D6E">
      <w:pPr>
        <w:pStyle w:val="Paragraphedeliste"/>
        <w:numPr>
          <w:ilvl w:val="0"/>
          <w:numId w:val="19"/>
        </w:numPr>
        <w:rPr>
          <w:sz w:val="22"/>
          <w:szCs w:val="22"/>
        </w:rPr>
      </w:pPr>
      <w:r w:rsidRPr="00E43D6E">
        <w:rPr>
          <w:sz w:val="22"/>
          <w:szCs w:val="22"/>
        </w:rPr>
        <w:t xml:space="preserve">De vleugelplaten worden in de buisstructuur geschroefd, </w:t>
      </w:r>
    </w:p>
    <w:p w14:paraId="6597D69C" w14:textId="2BD03010" w:rsidR="00FE4C74" w:rsidRPr="00E43D6E" w:rsidRDefault="00FE4C74" w:rsidP="00E43D6E">
      <w:pPr>
        <w:pStyle w:val="Paragraphedeliste"/>
        <w:numPr>
          <w:ilvl w:val="0"/>
          <w:numId w:val="19"/>
        </w:numPr>
        <w:rPr>
          <w:sz w:val="22"/>
          <w:szCs w:val="22"/>
        </w:rPr>
      </w:pPr>
      <w:r w:rsidRPr="00E43D6E">
        <w:rPr>
          <w:sz w:val="22"/>
          <w:szCs w:val="22"/>
        </w:rPr>
        <w:t xml:space="preserve">Dankzij de geschroefde scharnieren kan de deur na installatie worden </w:t>
      </w:r>
      <w:r w:rsidR="004767C8">
        <w:rPr>
          <w:sz w:val="22"/>
          <w:szCs w:val="22"/>
        </w:rPr>
        <w:t>afgesteld.</w:t>
      </w:r>
    </w:p>
    <w:p w14:paraId="0D111ECD" w14:textId="1BF35527" w:rsidR="00FE4C74" w:rsidRPr="00E43D6E" w:rsidRDefault="00FE4C74" w:rsidP="00E43D6E">
      <w:pPr>
        <w:pStyle w:val="Paragraphedeliste"/>
        <w:numPr>
          <w:ilvl w:val="0"/>
          <w:numId w:val="19"/>
        </w:numPr>
        <w:rPr>
          <w:sz w:val="22"/>
          <w:szCs w:val="22"/>
        </w:rPr>
      </w:pPr>
      <w:r w:rsidRPr="00E43D6E">
        <w:rPr>
          <w:sz w:val="22"/>
          <w:szCs w:val="22"/>
        </w:rPr>
        <w:t>De installatiemethode bepaalt de basis- en optionele prestatieniveaus en de duur van de garantie.</w:t>
      </w:r>
    </w:p>
    <w:p w14:paraId="64D7692D" w14:textId="77777777" w:rsidR="00FE4C74" w:rsidRPr="00FE4C74" w:rsidRDefault="00FE4C74" w:rsidP="00FE4C74">
      <w:pPr>
        <w:pStyle w:val="Paragraphedeliste"/>
        <w:ind w:left="720"/>
        <w:rPr>
          <w:b/>
          <w:color w:val="000000"/>
          <w:sz w:val="24"/>
          <w:szCs w:val="24"/>
          <w:u w:val="single"/>
        </w:rPr>
      </w:pPr>
    </w:p>
    <w:p w14:paraId="3A544860" w14:textId="77777777" w:rsidR="00FE4C74" w:rsidRDefault="00FE4C74">
      <w:pPr>
        <w:spacing w:after="160" w:line="259" w:lineRule="auto"/>
        <w:rPr>
          <w:b/>
          <w:color w:val="000000"/>
          <w:sz w:val="24"/>
          <w:szCs w:val="24"/>
          <w:u w:val="single"/>
        </w:rPr>
      </w:pPr>
    </w:p>
    <w:p w14:paraId="3C3E12AC" w14:textId="0AF83AEB" w:rsidR="00FE4C74" w:rsidRDefault="00D342C3" w:rsidP="00D342C3">
      <w:pPr>
        <w:spacing w:after="160" w:line="259" w:lineRule="auto"/>
        <w:jc w:val="center"/>
        <w:rPr>
          <w:b/>
          <w:color w:val="000000"/>
          <w:sz w:val="24"/>
          <w:szCs w:val="24"/>
          <w:u w:val="single"/>
        </w:rPr>
      </w:pPr>
      <w:r w:rsidRPr="00D342C3">
        <w:rPr>
          <w:b/>
          <w:color w:val="000000"/>
          <w:sz w:val="24"/>
          <w:szCs w:val="24"/>
          <w:u w:val="single"/>
        </w:rPr>
        <w:t xml:space="preserve">Vereenvoudigde tabel van de belangrijkste prestaties, exclusief </w:t>
      </w:r>
      <w:r w:rsidR="00D9084D">
        <w:rPr>
          <w:b/>
          <w:color w:val="000000"/>
          <w:sz w:val="24"/>
          <w:szCs w:val="24"/>
          <w:u w:val="single"/>
        </w:rPr>
        <w:t>combinaties</w:t>
      </w:r>
    </w:p>
    <w:tbl>
      <w:tblPr>
        <w:tblW w:w="10625" w:type="dxa"/>
        <w:jc w:val="center"/>
        <w:tblLayout w:type="fixed"/>
        <w:tblCellMar>
          <w:left w:w="70" w:type="dxa"/>
          <w:right w:w="70" w:type="dxa"/>
        </w:tblCellMar>
        <w:tblLook w:val="04A0" w:firstRow="1" w:lastRow="0" w:firstColumn="1" w:lastColumn="0" w:noHBand="0" w:noVBand="1"/>
      </w:tblPr>
      <w:tblGrid>
        <w:gridCol w:w="2125"/>
        <w:gridCol w:w="2125"/>
        <w:gridCol w:w="2125"/>
        <w:gridCol w:w="2125"/>
        <w:gridCol w:w="2125"/>
      </w:tblGrid>
      <w:tr w:rsidR="00F216CA" w:rsidRPr="00E22B8B" w14:paraId="518CB1F4" w14:textId="77777777" w:rsidTr="004767C8">
        <w:trPr>
          <w:trHeight w:val="848"/>
          <w:jc w:val="center"/>
        </w:trPr>
        <w:tc>
          <w:tcPr>
            <w:tcW w:w="2125" w:type="dxa"/>
            <w:tcBorders>
              <w:bottom w:val="single" w:sz="4" w:space="0" w:color="auto"/>
              <w:right w:val="single" w:sz="4" w:space="0" w:color="auto"/>
            </w:tcBorders>
          </w:tcPr>
          <w:p w14:paraId="735CC6F3" w14:textId="486EC671" w:rsidR="00F216CA" w:rsidRPr="00E22B8B" w:rsidRDefault="00F216CA" w:rsidP="00F216CA">
            <w:pPr>
              <w:jc w:val="center"/>
              <w:rPr>
                <w:rFonts w:ascii="Calibri" w:hAnsi="Calibri" w:cs="Calibri"/>
                <w:sz w:val="18"/>
                <w:szCs w:val="18"/>
                <w:lang w:val="fr-BE" w:eastAsia="fr-BE"/>
              </w:rPr>
            </w:pPr>
            <w:proofErr w:type="spellStart"/>
            <w:r>
              <w:rPr>
                <w:rFonts w:ascii="Calibri" w:hAnsi="Calibri" w:cs="Calibri"/>
                <w:sz w:val="18"/>
                <w:szCs w:val="18"/>
                <w:lang w:val="fr-BE" w:eastAsia="fr-BE"/>
              </w:rPr>
              <w:t>Referentie</w:t>
            </w:r>
            <w:proofErr w:type="spellEnd"/>
            <w:r>
              <w:rPr>
                <w:rFonts w:ascii="Calibri" w:hAnsi="Calibri" w:cs="Calibri"/>
                <w:sz w:val="18"/>
                <w:szCs w:val="18"/>
                <w:lang w:val="fr-BE" w:eastAsia="fr-BE"/>
              </w:rPr>
              <w:t xml:space="preserve"> van de </w:t>
            </w:r>
            <w:proofErr w:type="spellStart"/>
            <w:r>
              <w:rPr>
                <w:rFonts w:ascii="Calibri" w:hAnsi="Calibri" w:cs="Calibri"/>
                <w:sz w:val="18"/>
                <w:szCs w:val="18"/>
                <w:lang w:val="fr-BE" w:eastAsia="fr-BE"/>
              </w:rPr>
              <w:t>bestektekst</w:t>
            </w:r>
            <w:proofErr w:type="spellEnd"/>
          </w:p>
        </w:tc>
        <w:tc>
          <w:tcPr>
            <w:tcW w:w="2125" w:type="dxa"/>
            <w:tcBorders>
              <w:left w:val="single" w:sz="4" w:space="0" w:color="auto"/>
              <w:bottom w:val="single" w:sz="4" w:space="0" w:color="auto"/>
              <w:right w:val="single" w:sz="4" w:space="0" w:color="auto"/>
            </w:tcBorders>
            <w:shd w:val="clear" w:color="auto" w:fill="C5E0B3" w:themeFill="accent6" w:themeFillTint="66"/>
          </w:tcPr>
          <w:p w14:paraId="4949472C" w14:textId="3F8D648C" w:rsidR="00F216CA" w:rsidRPr="00A00CA6" w:rsidRDefault="00F216CA" w:rsidP="00F216CA">
            <w:pPr>
              <w:jc w:val="center"/>
              <w:rPr>
                <w:rFonts w:ascii="Calibri" w:hAnsi="Calibri" w:cs="Calibri"/>
                <w:sz w:val="24"/>
                <w:szCs w:val="24"/>
                <w:lang w:val="fr-BE" w:eastAsia="fr-BE"/>
              </w:rPr>
            </w:pPr>
            <w:r w:rsidRPr="00A00CA6">
              <w:rPr>
                <w:rFonts w:ascii="Calibri" w:hAnsi="Calibri" w:cs="Calibri"/>
                <w:sz w:val="24"/>
                <w:szCs w:val="24"/>
                <w:lang w:val="fr-BE" w:eastAsia="fr-BE"/>
              </w:rPr>
              <w:t>SPHE 000</w:t>
            </w:r>
            <w:r>
              <w:rPr>
                <w:rFonts w:ascii="Calibri" w:hAnsi="Calibri" w:cs="Calibri"/>
                <w:sz w:val="24"/>
                <w:szCs w:val="24"/>
                <w:lang w:val="fr-BE" w:eastAsia="fr-BE"/>
              </w:rPr>
              <w:t>0</w:t>
            </w:r>
          </w:p>
        </w:tc>
        <w:tc>
          <w:tcPr>
            <w:tcW w:w="2125" w:type="dxa"/>
            <w:tcBorders>
              <w:left w:val="single" w:sz="4" w:space="0" w:color="auto"/>
              <w:bottom w:val="single" w:sz="4" w:space="0" w:color="auto"/>
              <w:right w:val="single" w:sz="4" w:space="0" w:color="auto"/>
            </w:tcBorders>
            <w:shd w:val="clear" w:color="auto" w:fill="auto"/>
          </w:tcPr>
          <w:p w14:paraId="1B3C363B" w14:textId="4302B892" w:rsidR="00F216CA" w:rsidRPr="00A00CA6" w:rsidRDefault="00F216CA" w:rsidP="00F216CA">
            <w:pPr>
              <w:jc w:val="center"/>
              <w:rPr>
                <w:rFonts w:ascii="Calibri" w:hAnsi="Calibri" w:cs="Calibri"/>
                <w:sz w:val="24"/>
                <w:szCs w:val="24"/>
                <w:lang w:val="fr-BE" w:eastAsia="fr-BE"/>
              </w:rPr>
            </w:pPr>
            <w:r w:rsidRPr="00A00CA6">
              <w:rPr>
                <w:rFonts w:ascii="Calibri" w:hAnsi="Calibri" w:cs="Calibri"/>
                <w:sz w:val="24"/>
                <w:szCs w:val="24"/>
                <w:lang w:val="fr-BE" w:eastAsia="fr-BE"/>
              </w:rPr>
              <w:t>SPHE 010</w:t>
            </w:r>
            <w:r>
              <w:rPr>
                <w:rFonts w:ascii="Calibri" w:hAnsi="Calibri" w:cs="Calibri"/>
                <w:sz w:val="24"/>
                <w:szCs w:val="24"/>
                <w:lang w:val="fr-BE" w:eastAsia="fr-BE"/>
              </w:rPr>
              <w:t>0</w:t>
            </w:r>
          </w:p>
        </w:tc>
        <w:tc>
          <w:tcPr>
            <w:tcW w:w="2125" w:type="dxa"/>
            <w:tcBorders>
              <w:left w:val="single" w:sz="4" w:space="0" w:color="auto"/>
              <w:bottom w:val="single" w:sz="4" w:space="0" w:color="auto"/>
              <w:right w:val="single" w:sz="4" w:space="0" w:color="auto"/>
            </w:tcBorders>
            <w:shd w:val="clear" w:color="auto" w:fill="auto"/>
          </w:tcPr>
          <w:p w14:paraId="6FF947B4" w14:textId="04659ECB" w:rsidR="00F216CA" w:rsidRPr="00A00CA6" w:rsidRDefault="00F216CA" w:rsidP="00F216CA">
            <w:pPr>
              <w:jc w:val="center"/>
              <w:rPr>
                <w:rFonts w:ascii="Calibri" w:hAnsi="Calibri" w:cs="Calibri"/>
                <w:sz w:val="24"/>
                <w:szCs w:val="24"/>
                <w:lang w:val="fr-BE" w:eastAsia="fr-BE"/>
              </w:rPr>
            </w:pPr>
            <w:r w:rsidRPr="00A00CA6">
              <w:rPr>
                <w:rFonts w:ascii="Calibri" w:hAnsi="Calibri" w:cs="Calibri"/>
                <w:sz w:val="24"/>
                <w:szCs w:val="24"/>
                <w:lang w:val="fr-BE" w:eastAsia="fr-BE"/>
              </w:rPr>
              <w:t>SPHE 020</w:t>
            </w:r>
            <w:r>
              <w:rPr>
                <w:rFonts w:ascii="Calibri" w:hAnsi="Calibri" w:cs="Calibri"/>
                <w:sz w:val="24"/>
                <w:szCs w:val="24"/>
                <w:lang w:val="fr-BE" w:eastAsia="fr-BE"/>
              </w:rPr>
              <w:t>0</w:t>
            </w:r>
          </w:p>
        </w:tc>
        <w:tc>
          <w:tcPr>
            <w:tcW w:w="2125" w:type="dxa"/>
            <w:tcBorders>
              <w:left w:val="single" w:sz="4" w:space="0" w:color="auto"/>
              <w:bottom w:val="single" w:sz="4" w:space="0" w:color="auto"/>
            </w:tcBorders>
            <w:shd w:val="clear" w:color="auto" w:fill="auto"/>
          </w:tcPr>
          <w:p w14:paraId="4940AF2A" w14:textId="3E525027" w:rsidR="00F216CA" w:rsidRPr="00A00CA6" w:rsidRDefault="00F216CA" w:rsidP="00F216CA">
            <w:pPr>
              <w:jc w:val="center"/>
              <w:rPr>
                <w:rFonts w:ascii="Calibri" w:hAnsi="Calibri" w:cs="Calibri"/>
                <w:sz w:val="24"/>
                <w:szCs w:val="24"/>
                <w:lang w:val="fr-BE" w:eastAsia="fr-BE"/>
              </w:rPr>
            </w:pPr>
            <w:r w:rsidRPr="00A00CA6">
              <w:rPr>
                <w:rFonts w:ascii="Calibri" w:hAnsi="Calibri" w:cs="Calibri"/>
                <w:sz w:val="24"/>
                <w:szCs w:val="24"/>
                <w:lang w:val="fr-BE" w:eastAsia="fr-BE"/>
              </w:rPr>
              <w:t>SPHE 030</w:t>
            </w:r>
            <w:r>
              <w:rPr>
                <w:rFonts w:ascii="Calibri" w:hAnsi="Calibri" w:cs="Calibri"/>
                <w:sz w:val="24"/>
                <w:szCs w:val="24"/>
                <w:lang w:val="fr-BE" w:eastAsia="fr-BE"/>
              </w:rPr>
              <w:t>0</w:t>
            </w:r>
          </w:p>
        </w:tc>
      </w:tr>
      <w:tr w:rsidR="007871D5" w:rsidRPr="004919AC" w14:paraId="2CD1E899" w14:textId="77777777" w:rsidTr="004767C8">
        <w:trPr>
          <w:trHeight w:val="848"/>
          <w:jc w:val="center"/>
        </w:trPr>
        <w:tc>
          <w:tcPr>
            <w:tcW w:w="2125" w:type="dxa"/>
            <w:tcBorders>
              <w:top w:val="single" w:sz="4" w:space="0" w:color="auto"/>
              <w:bottom w:val="single" w:sz="4" w:space="0" w:color="auto"/>
              <w:right w:val="single" w:sz="4" w:space="0" w:color="auto"/>
            </w:tcBorders>
          </w:tcPr>
          <w:p w14:paraId="1D93B35C" w14:textId="77777777" w:rsidR="007871D5" w:rsidRPr="00E22B8B" w:rsidRDefault="007871D5" w:rsidP="00F85426">
            <w:pPr>
              <w:jc w:val="center"/>
              <w:rPr>
                <w:rFonts w:ascii="Calibri" w:hAnsi="Calibri" w:cs="Calibri"/>
                <w:sz w:val="18"/>
                <w:szCs w:val="18"/>
                <w:lang w:val="fr-BE" w:eastAsia="fr-BE"/>
              </w:rPr>
            </w:pPr>
          </w:p>
        </w:tc>
        <w:tc>
          <w:tcPr>
            <w:tcW w:w="212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4654A278" w14:textId="5427F3D1" w:rsidR="007871D5" w:rsidRDefault="00DB2180" w:rsidP="00657AF2">
            <w:pPr>
              <w:jc w:val="center"/>
              <w:rPr>
                <w:rFonts w:ascii="Calibri" w:hAnsi="Calibri" w:cs="Calibri"/>
                <w:sz w:val="18"/>
                <w:szCs w:val="18"/>
                <w:lang w:val="fr-BE" w:eastAsia="fr-BE"/>
              </w:rPr>
            </w:pPr>
            <w:proofErr w:type="spellStart"/>
            <w:r>
              <w:rPr>
                <w:rFonts w:ascii="Calibri" w:hAnsi="Calibri" w:cs="Calibri"/>
                <w:sz w:val="18"/>
                <w:szCs w:val="18"/>
                <w:lang w:val="fr-BE" w:eastAsia="fr-BE"/>
              </w:rPr>
              <w:t>Dr</w:t>
            </w:r>
            <w:r w:rsidR="00C76F7E">
              <w:rPr>
                <w:rFonts w:ascii="Calibri" w:hAnsi="Calibri" w:cs="Calibri"/>
                <w:sz w:val="18"/>
                <w:szCs w:val="18"/>
                <w:lang w:val="fr-BE" w:eastAsia="fr-BE"/>
              </w:rPr>
              <w:t>aaideuren</w:t>
            </w:r>
            <w:proofErr w:type="spellEnd"/>
            <w:r w:rsidR="00C76F7E">
              <w:rPr>
                <w:rFonts w:ascii="Calibri" w:hAnsi="Calibri" w:cs="Calibri"/>
                <w:sz w:val="18"/>
                <w:szCs w:val="18"/>
                <w:lang w:val="fr-BE" w:eastAsia="fr-BE"/>
              </w:rPr>
              <w:t xml:space="preserve"> met </w:t>
            </w:r>
            <w:proofErr w:type="spellStart"/>
            <w:r w:rsidR="00C76F7E">
              <w:rPr>
                <w:rFonts w:ascii="Calibri" w:hAnsi="Calibri" w:cs="Calibri"/>
                <w:sz w:val="18"/>
                <w:szCs w:val="18"/>
                <w:lang w:val="fr-BE" w:eastAsia="fr-BE"/>
              </w:rPr>
              <w:t>opgestort</w:t>
            </w:r>
            <w:proofErr w:type="spellEnd"/>
            <w:r w:rsidR="00C76F7E">
              <w:rPr>
                <w:rFonts w:ascii="Calibri" w:hAnsi="Calibri" w:cs="Calibri"/>
                <w:sz w:val="18"/>
                <w:szCs w:val="18"/>
                <w:lang w:val="fr-BE" w:eastAsia="fr-BE"/>
              </w:rPr>
              <w:t xml:space="preserve"> </w:t>
            </w:r>
            <w:proofErr w:type="spellStart"/>
            <w:r w:rsidR="00C76F7E">
              <w:rPr>
                <w:rFonts w:ascii="Calibri" w:hAnsi="Calibri" w:cs="Calibri"/>
                <w:sz w:val="18"/>
                <w:szCs w:val="18"/>
                <w:lang w:val="fr-BE" w:eastAsia="fr-BE"/>
              </w:rPr>
              <w:t>kozijn</w:t>
            </w:r>
            <w:proofErr w:type="spellEnd"/>
          </w:p>
          <w:p w14:paraId="37E9AB76" w14:textId="6F2EDCDD" w:rsidR="007871D5" w:rsidRDefault="00EA198F" w:rsidP="00F85426">
            <w:pPr>
              <w:jc w:val="center"/>
              <w:rPr>
                <w:rFonts w:ascii="Calibri" w:hAnsi="Calibri" w:cs="Calibri"/>
                <w:sz w:val="18"/>
                <w:szCs w:val="18"/>
                <w:lang w:val="fr-BE" w:eastAsia="fr-BE"/>
              </w:rPr>
            </w:pPr>
            <w:r>
              <w:rPr>
                <w:rFonts w:ascii="Calibri" w:hAnsi="Calibri" w:cs="Calibri"/>
                <w:noProof/>
                <w:sz w:val="18"/>
                <w:szCs w:val="18"/>
                <w:lang w:val="fr-BE" w:eastAsia="fr-BE"/>
              </w:rPr>
              <w:drawing>
                <wp:inline distT="0" distB="0" distL="0" distR="0" wp14:anchorId="267F14CE" wp14:editId="32E717F5">
                  <wp:extent cx="849630" cy="847062"/>
                  <wp:effectExtent l="0" t="0" r="7620" b="0"/>
                  <wp:docPr id="1141919670" name="Image 2" descr="Une image contenant texte, logo, Police, Graphi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919670" name="Image 2" descr="Une image contenant texte, logo, Police, Graphique&#10;&#10;Description générée automatiquemen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59738" cy="857139"/>
                          </a:xfrm>
                          <a:prstGeom prst="rect">
                            <a:avLst/>
                          </a:prstGeom>
                        </pic:spPr>
                      </pic:pic>
                    </a:graphicData>
                  </a:graphic>
                </wp:inline>
              </w:drawing>
            </w:r>
          </w:p>
          <w:p w14:paraId="1A63ADDA" w14:textId="77777777" w:rsidR="007871D5" w:rsidRPr="00E22B8B" w:rsidRDefault="007871D5" w:rsidP="00F85426">
            <w:pPr>
              <w:rPr>
                <w:rFonts w:ascii="Calibri" w:hAnsi="Calibri" w:cs="Calibri"/>
                <w:sz w:val="18"/>
                <w:szCs w:val="18"/>
                <w:lang w:val="fr-BE" w:eastAsia="fr-BE"/>
              </w:rPr>
            </w:pPr>
          </w:p>
        </w:tc>
        <w:tc>
          <w:tcPr>
            <w:tcW w:w="2125" w:type="dxa"/>
            <w:tcBorders>
              <w:top w:val="single" w:sz="4" w:space="0" w:color="auto"/>
              <w:left w:val="single" w:sz="4" w:space="0" w:color="auto"/>
              <w:bottom w:val="single" w:sz="4" w:space="0" w:color="auto"/>
              <w:right w:val="single" w:sz="4" w:space="0" w:color="auto"/>
            </w:tcBorders>
            <w:shd w:val="clear" w:color="auto" w:fill="auto"/>
            <w:hideMark/>
          </w:tcPr>
          <w:p w14:paraId="7D1151D1" w14:textId="212EED94" w:rsidR="007871D5" w:rsidRPr="00E22B8B" w:rsidRDefault="00C76F7E" w:rsidP="00F85426">
            <w:pPr>
              <w:jc w:val="center"/>
              <w:rPr>
                <w:rFonts w:ascii="Calibri" w:hAnsi="Calibri" w:cs="Calibri"/>
                <w:sz w:val="18"/>
                <w:szCs w:val="18"/>
                <w:lang w:val="fr-BE" w:eastAsia="fr-BE"/>
              </w:rPr>
            </w:pPr>
            <w:proofErr w:type="spellStart"/>
            <w:r>
              <w:rPr>
                <w:rFonts w:ascii="Calibri" w:hAnsi="Calibri" w:cs="Calibri"/>
                <w:sz w:val="18"/>
                <w:szCs w:val="18"/>
                <w:lang w:val="fr-BE" w:eastAsia="fr-BE"/>
              </w:rPr>
              <w:t>Draaideuren</w:t>
            </w:r>
            <w:proofErr w:type="spellEnd"/>
            <w:r>
              <w:rPr>
                <w:rFonts w:ascii="Calibri" w:hAnsi="Calibri" w:cs="Calibri"/>
                <w:sz w:val="18"/>
                <w:szCs w:val="18"/>
                <w:lang w:val="fr-BE" w:eastAsia="fr-BE"/>
              </w:rPr>
              <w:t xml:space="preserve"> met </w:t>
            </w:r>
            <w:proofErr w:type="spellStart"/>
            <w:r>
              <w:rPr>
                <w:rFonts w:ascii="Calibri" w:hAnsi="Calibri" w:cs="Calibri"/>
                <w:sz w:val="18"/>
                <w:szCs w:val="18"/>
                <w:lang w:val="fr-BE" w:eastAsia="fr-BE"/>
              </w:rPr>
              <w:t>geschroefd</w:t>
            </w:r>
            <w:proofErr w:type="spellEnd"/>
            <w:r>
              <w:rPr>
                <w:rFonts w:ascii="Calibri" w:hAnsi="Calibri" w:cs="Calibri"/>
                <w:sz w:val="18"/>
                <w:szCs w:val="18"/>
                <w:lang w:val="fr-BE" w:eastAsia="fr-BE"/>
              </w:rPr>
              <w:t xml:space="preserve"> </w:t>
            </w:r>
            <w:proofErr w:type="spellStart"/>
            <w:r>
              <w:rPr>
                <w:rFonts w:ascii="Calibri" w:hAnsi="Calibri" w:cs="Calibri"/>
                <w:sz w:val="18"/>
                <w:szCs w:val="18"/>
                <w:lang w:val="fr-BE" w:eastAsia="fr-BE"/>
              </w:rPr>
              <w:t>kozijn</w:t>
            </w:r>
            <w:proofErr w:type="spellEnd"/>
            <w:r w:rsidR="00EA198F">
              <w:rPr>
                <w:rFonts w:ascii="Calibri" w:hAnsi="Calibri" w:cs="Calibri"/>
                <w:noProof/>
                <w:sz w:val="18"/>
                <w:szCs w:val="18"/>
                <w:lang w:val="fr-BE" w:eastAsia="fr-BE"/>
              </w:rPr>
              <w:drawing>
                <wp:inline distT="0" distB="0" distL="0" distR="0" wp14:anchorId="473571CF" wp14:editId="32479D32">
                  <wp:extent cx="841375" cy="838832"/>
                  <wp:effectExtent l="0" t="0" r="0" b="0"/>
                  <wp:docPr id="234362509" name="Image 4" descr="Une image contenant texte, logo, Police, symbo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362509" name="Image 4" descr="Une image contenant texte, logo, Police, symbole&#10;&#10;Description générée automatiquemen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44412" cy="841860"/>
                          </a:xfrm>
                          <a:prstGeom prst="rect">
                            <a:avLst/>
                          </a:prstGeom>
                        </pic:spPr>
                      </pic:pic>
                    </a:graphicData>
                  </a:graphic>
                </wp:inline>
              </w:drawing>
            </w:r>
          </w:p>
        </w:tc>
        <w:tc>
          <w:tcPr>
            <w:tcW w:w="2125" w:type="dxa"/>
            <w:tcBorders>
              <w:top w:val="single" w:sz="4" w:space="0" w:color="auto"/>
              <w:left w:val="single" w:sz="4" w:space="0" w:color="auto"/>
              <w:bottom w:val="single" w:sz="4" w:space="0" w:color="auto"/>
              <w:right w:val="single" w:sz="4" w:space="0" w:color="auto"/>
            </w:tcBorders>
            <w:shd w:val="clear" w:color="auto" w:fill="auto"/>
            <w:hideMark/>
          </w:tcPr>
          <w:p w14:paraId="1C7CC606" w14:textId="2CC851AC" w:rsidR="007871D5" w:rsidRPr="00657AF2" w:rsidRDefault="00BD4EB2" w:rsidP="00F85426">
            <w:pPr>
              <w:jc w:val="center"/>
              <w:rPr>
                <w:rFonts w:ascii="Calibri" w:hAnsi="Calibri" w:cs="Calibri"/>
                <w:sz w:val="18"/>
                <w:szCs w:val="18"/>
                <w:lang w:eastAsia="fr-BE"/>
              </w:rPr>
            </w:pPr>
            <w:r w:rsidRPr="00657AF2">
              <w:rPr>
                <w:rFonts w:ascii="Calibri" w:hAnsi="Calibri" w:cs="Calibri"/>
                <w:sz w:val="18"/>
                <w:szCs w:val="18"/>
                <w:lang w:eastAsia="fr-BE"/>
              </w:rPr>
              <w:t xml:space="preserve">Draaideuren in opbouw met </w:t>
            </w:r>
            <w:proofErr w:type="spellStart"/>
            <w:r w:rsidRPr="00657AF2">
              <w:rPr>
                <w:rFonts w:ascii="Calibri" w:hAnsi="Calibri" w:cs="Calibri"/>
                <w:sz w:val="18"/>
                <w:szCs w:val="18"/>
                <w:lang w:eastAsia="fr-BE"/>
              </w:rPr>
              <w:t>opgestort</w:t>
            </w:r>
            <w:proofErr w:type="spellEnd"/>
            <w:r w:rsidRPr="00657AF2">
              <w:rPr>
                <w:rFonts w:ascii="Calibri" w:hAnsi="Calibri" w:cs="Calibri"/>
                <w:sz w:val="18"/>
                <w:szCs w:val="18"/>
                <w:lang w:eastAsia="fr-BE"/>
              </w:rPr>
              <w:t xml:space="preserve"> kozijn</w:t>
            </w:r>
            <w:r w:rsidR="00F216CA">
              <w:rPr>
                <w:rFonts w:ascii="Calibri" w:hAnsi="Calibri" w:cs="Calibri"/>
                <w:noProof/>
                <w:sz w:val="18"/>
                <w:szCs w:val="18"/>
                <w:lang w:val="fr-BE" w:eastAsia="fr-BE"/>
              </w:rPr>
              <w:drawing>
                <wp:inline distT="0" distB="0" distL="0" distR="0" wp14:anchorId="394AD5F1" wp14:editId="06FE56D2">
                  <wp:extent cx="849630" cy="847062"/>
                  <wp:effectExtent l="0" t="0" r="7620" b="0"/>
                  <wp:docPr id="1881348161" name="Image 5" descr="Une image contenant texte, logo, Police, Mar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348161" name="Image 5" descr="Une image contenant texte, logo, Police, Marque&#10;&#10;Description générée automatiquement"/>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60750" cy="858148"/>
                          </a:xfrm>
                          <a:prstGeom prst="rect">
                            <a:avLst/>
                          </a:prstGeom>
                        </pic:spPr>
                      </pic:pic>
                    </a:graphicData>
                  </a:graphic>
                </wp:inline>
              </w:drawing>
            </w:r>
          </w:p>
        </w:tc>
        <w:tc>
          <w:tcPr>
            <w:tcW w:w="2125" w:type="dxa"/>
            <w:tcBorders>
              <w:top w:val="single" w:sz="4" w:space="0" w:color="auto"/>
              <w:left w:val="single" w:sz="4" w:space="0" w:color="auto"/>
              <w:bottom w:val="single" w:sz="4" w:space="0" w:color="auto"/>
            </w:tcBorders>
            <w:shd w:val="clear" w:color="auto" w:fill="auto"/>
            <w:hideMark/>
          </w:tcPr>
          <w:p w14:paraId="79C59AD5" w14:textId="785D77E4" w:rsidR="007871D5" w:rsidRPr="004919AC" w:rsidRDefault="00657AF2" w:rsidP="00F85426">
            <w:pPr>
              <w:jc w:val="center"/>
              <w:rPr>
                <w:rFonts w:ascii="Calibri" w:hAnsi="Calibri" w:cs="Calibri"/>
                <w:sz w:val="18"/>
                <w:szCs w:val="18"/>
                <w:lang w:eastAsia="fr-BE"/>
              </w:rPr>
            </w:pPr>
            <w:r w:rsidRPr="004919AC">
              <w:rPr>
                <w:rFonts w:ascii="Calibri" w:hAnsi="Calibri" w:cs="Calibri"/>
                <w:sz w:val="18"/>
                <w:szCs w:val="18"/>
                <w:lang w:eastAsia="fr-BE"/>
              </w:rPr>
              <w:t>Doorslaande deuren met opgestort kozijn</w:t>
            </w:r>
            <w:r w:rsidR="00F216CA">
              <w:rPr>
                <w:rFonts w:ascii="Calibri" w:hAnsi="Calibri" w:cs="Calibri"/>
                <w:noProof/>
                <w:sz w:val="18"/>
                <w:szCs w:val="18"/>
                <w:lang w:val="fr-BE" w:eastAsia="fr-BE"/>
              </w:rPr>
              <w:drawing>
                <wp:inline distT="0" distB="0" distL="0" distR="0" wp14:anchorId="45D97F60" wp14:editId="43F8505B">
                  <wp:extent cx="812514" cy="810059"/>
                  <wp:effectExtent l="0" t="0" r="6985" b="9525"/>
                  <wp:docPr id="808213964" name="Image 3" descr="Une image contenant texte, logo, Police, Graphi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213964" name="Image 3" descr="Une image contenant texte, logo, Police, Graphique&#10;&#10;Description générée automatiquement"/>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21316" cy="818835"/>
                          </a:xfrm>
                          <a:prstGeom prst="rect">
                            <a:avLst/>
                          </a:prstGeom>
                        </pic:spPr>
                      </pic:pic>
                    </a:graphicData>
                  </a:graphic>
                </wp:inline>
              </w:drawing>
            </w:r>
          </w:p>
        </w:tc>
      </w:tr>
      <w:tr w:rsidR="007871D5" w:rsidRPr="00E22B8B" w14:paraId="287A9864" w14:textId="77777777" w:rsidTr="004767C8">
        <w:trPr>
          <w:trHeight w:val="288"/>
          <w:jc w:val="center"/>
        </w:trPr>
        <w:tc>
          <w:tcPr>
            <w:tcW w:w="2125" w:type="dxa"/>
            <w:tcBorders>
              <w:top w:val="single" w:sz="4" w:space="0" w:color="auto"/>
              <w:bottom w:val="single" w:sz="4" w:space="0" w:color="auto"/>
              <w:right w:val="single" w:sz="4" w:space="0" w:color="auto"/>
            </w:tcBorders>
            <w:shd w:val="clear" w:color="auto" w:fill="auto"/>
          </w:tcPr>
          <w:p w14:paraId="0BD4FBF1" w14:textId="77777777" w:rsidR="007871D5" w:rsidRPr="00E22B8B" w:rsidRDefault="007871D5" w:rsidP="00F85426">
            <w:pPr>
              <w:rPr>
                <w:rFonts w:ascii="Calibri" w:hAnsi="Calibri" w:cs="Calibri"/>
                <w:color w:val="000000"/>
                <w:sz w:val="22"/>
                <w:szCs w:val="22"/>
                <w:lang w:val="fr-BE" w:eastAsia="fr-BE"/>
              </w:rPr>
            </w:pPr>
            <w:proofErr w:type="spellStart"/>
            <w:r>
              <w:rPr>
                <w:rFonts w:ascii="Calibri" w:hAnsi="Calibri" w:cs="Calibri"/>
                <w:color w:val="000000"/>
                <w:sz w:val="22"/>
                <w:szCs w:val="22"/>
                <w:lang w:val="fr-BE" w:eastAsia="fr-BE"/>
              </w:rPr>
              <w:t>Metal</w:t>
            </w:r>
            <w:proofErr w:type="spellEnd"/>
            <w:r>
              <w:rPr>
                <w:rFonts w:ascii="Calibri" w:hAnsi="Calibri" w:cs="Calibri"/>
                <w:color w:val="000000"/>
                <w:sz w:val="22"/>
                <w:szCs w:val="22"/>
                <w:lang w:val="fr-BE" w:eastAsia="fr-BE"/>
              </w:rPr>
              <w:t xml:space="preserve"> +</w:t>
            </w:r>
          </w:p>
        </w:tc>
        <w:tc>
          <w:tcPr>
            <w:tcW w:w="2125"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bottom"/>
            <w:hideMark/>
          </w:tcPr>
          <w:p w14:paraId="04D21589" w14:textId="77777777" w:rsidR="007871D5" w:rsidRPr="00E22B8B" w:rsidRDefault="007871D5" w:rsidP="00F85426">
            <w:pPr>
              <w:rPr>
                <w:rFonts w:ascii="Calibri" w:hAnsi="Calibri" w:cs="Calibri"/>
                <w:color w:val="000000"/>
                <w:sz w:val="22"/>
                <w:szCs w:val="22"/>
                <w:lang w:val="fr-BE" w:eastAsia="fr-BE"/>
              </w:rPr>
            </w:pPr>
            <w:r w:rsidRPr="00E22B8B">
              <w:rPr>
                <w:rFonts w:ascii="Calibri" w:hAnsi="Calibri" w:cs="Calibri"/>
                <w:color w:val="000000"/>
                <w:sz w:val="22"/>
                <w:szCs w:val="22"/>
                <w:lang w:val="fr-BE" w:eastAsia="fr-BE"/>
              </w:rPr>
              <w:t>M+</w:t>
            </w:r>
          </w:p>
        </w:tc>
        <w:tc>
          <w:tcPr>
            <w:tcW w:w="21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90D91A" w14:textId="77777777" w:rsidR="007871D5" w:rsidRPr="00E22B8B" w:rsidRDefault="007871D5" w:rsidP="00F85426">
            <w:pPr>
              <w:rPr>
                <w:rFonts w:ascii="Calibri" w:hAnsi="Calibri" w:cs="Calibri"/>
                <w:color w:val="000000"/>
                <w:sz w:val="22"/>
                <w:szCs w:val="22"/>
                <w:lang w:val="fr-BE" w:eastAsia="fr-BE"/>
              </w:rPr>
            </w:pPr>
            <w:r w:rsidRPr="00E22B8B">
              <w:rPr>
                <w:rFonts w:ascii="Calibri" w:hAnsi="Calibri" w:cs="Calibri"/>
                <w:color w:val="000000"/>
                <w:sz w:val="22"/>
                <w:szCs w:val="22"/>
                <w:lang w:val="fr-BE" w:eastAsia="fr-BE"/>
              </w:rPr>
              <w:t>M+</w:t>
            </w:r>
          </w:p>
        </w:tc>
        <w:tc>
          <w:tcPr>
            <w:tcW w:w="21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E573FD" w14:textId="77777777" w:rsidR="007871D5" w:rsidRPr="00E22B8B" w:rsidRDefault="007871D5" w:rsidP="00F85426">
            <w:pPr>
              <w:rPr>
                <w:rFonts w:ascii="Calibri" w:hAnsi="Calibri" w:cs="Calibri"/>
                <w:color w:val="000000"/>
                <w:sz w:val="22"/>
                <w:szCs w:val="22"/>
                <w:lang w:val="fr-BE" w:eastAsia="fr-BE"/>
              </w:rPr>
            </w:pPr>
            <w:r w:rsidRPr="00E22B8B">
              <w:rPr>
                <w:rFonts w:ascii="Calibri" w:hAnsi="Calibri" w:cs="Calibri"/>
                <w:color w:val="000000"/>
                <w:sz w:val="22"/>
                <w:szCs w:val="22"/>
                <w:lang w:val="fr-BE" w:eastAsia="fr-BE"/>
              </w:rPr>
              <w:t>M+</w:t>
            </w:r>
          </w:p>
        </w:tc>
        <w:tc>
          <w:tcPr>
            <w:tcW w:w="2125" w:type="dxa"/>
            <w:tcBorders>
              <w:top w:val="single" w:sz="4" w:space="0" w:color="auto"/>
              <w:left w:val="single" w:sz="4" w:space="0" w:color="auto"/>
              <w:bottom w:val="single" w:sz="4" w:space="0" w:color="auto"/>
            </w:tcBorders>
            <w:shd w:val="clear" w:color="auto" w:fill="auto"/>
            <w:noWrap/>
            <w:vAlign w:val="bottom"/>
            <w:hideMark/>
          </w:tcPr>
          <w:p w14:paraId="0A9F9DEF" w14:textId="77777777" w:rsidR="007871D5" w:rsidRPr="00E22B8B" w:rsidRDefault="007871D5" w:rsidP="00F85426">
            <w:pPr>
              <w:rPr>
                <w:rFonts w:ascii="Calibri" w:hAnsi="Calibri" w:cs="Calibri"/>
                <w:color w:val="000000"/>
                <w:sz w:val="22"/>
                <w:szCs w:val="22"/>
                <w:lang w:val="fr-BE" w:eastAsia="fr-BE"/>
              </w:rPr>
            </w:pPr>
            <w:r w:rsidRPr="00E22B8B">
              <w:rPr>
                <w:rFonts w:ascii="Calibri" w:hAnsi="Calibri" w:cs="Calibri"/>
                <w:color w:val="000000"/>
                <w:sz w:val="22"/>
                <w:szCs w:val="22"/>
                <w:lang w:val="fr-BE" w:eastAsia="fr-BE"/>
              </w:rPr>
              <w:t>M+</w:t>
            </w:r>
          </w:p>
        </w:tc>
      </w:tr>
      <w:tr w:rsidR="007871D5" w:rsidRPr="00A00CA6" w14:paraId="52ACAE97" w14:textId="77777777" w:rsidTr="004767C8">
        <w:trPr>
          <w:trHeight w:val="288"/>
          <w:jc w:val="center"/>
        </w:trPr>
        <w:tc>
          <w:tcPr>
            <w:tcW w:w="2125" w:type="dxa"/>
            <w:vMerge w:val="restart"/>
            <w:tcBorders>
              <w:top w:val="single" w:sz="4" w:space="0" w:color="auto"/>
              <w:right w:val="single" w:sz="4" w:space="0" w:color="auto"/>
            </w:tcBorders>
            <w:shd w:val="clear" w:color="auto" w:fill="auto"/>
          </w:tcPr>
          <w:p w14:paraId="02350182" w14:textId="61B60A3A" w:rsidR="007871D5" w:rsidRPr="00A00CA6" w:rsidRDefault="00FF7DDF" w:rsidP="00F85426">
            <w:pPr>
              <w:rPr>
                <w:rFonts w:ascii="Calibri" w:hAnsi="Calibri" w:cs="Calibri"/>
                <w:sz w:val="22"/>
                <w:szCs w:val="22"/>
                <w:lang w:val="fr-BE" w:eastAsia="fr-BE"/>
              </w:rPr>
            </w:pPr>
            <w:proofErr w:type="spellStart"/>
            <w:r>
              <w:rPr>
                <w:rFonts w:ascii="Calibri" w:hAnsi="Calibri" w:cs="Calibri"/>
                <w:sz w:val="22"/>
                <w:szCs w:val="22"/>
                <w:lang w:val="fr-BE" w:eastAsia="fr-BE"/>
              </w:rPr>
              <w:t>Brandwerend</w:t>
            </w:r>
            <w:proofErr w:type="spellEnd"/>
          </w:p>
          <w:p w14:paraId="46878F26"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(EN1634-1)</w:t>
            </w:r>
          </w:p>
        </w:tc>
        <w:tc>
          <w:tcPr>
            <w:tcW w:w="2125" w:type="dxa"/>
            <w:tcBorders>
              <w:top w:val="single" w:sz="4" w:space="0" w:color="auto"/>
              <w:left w:val="single" w:sz="4" w:space="0" w:color="auto"/>
              <w:right w:val="single" w:sz="4" w:space="0" w:color="auto"/>
            </w:tcBorders>
            <w:shd w:val="clear" w:color="auto" w:fill="C5E0B3" w:themeFill="accent6" w:themeFillTint="66"/>
            <w:noWrap/>
            <w:vAlign w:val="bottom"/>
            <w:hideMark/>
          </w:tcPr>
          <w:p w14:paraId="598B841D"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EI1 30, 60, 120, 180</w:t>
            </w:r>
          </w:p>
        </w:tc>
        <w:tc>
          <w:tcPr>
            <w:tcW w:w="2125" w:type="dxa"/>
            <w:tcBorders>
              <w:top w:val="single" w:sz="4" w:space="0" w:color="auto"/>
              <w:left w:val="single" w:sz="4" w:space="0" w:color="auto"/>
              <w:right w:val="single" w:sz="4" w:space="0" w:color="auto"/>
            </w:tcBorders>
            <w:shd w:val="clear" w:color="auto" w:fill="auto"/>
            <w:noWrap/>
            <w:vAlign w:val="bottom"/>
            <w:hideMark/>
          </w:tcPr>
          <w:p w14:paraId="58583F2D"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EI1 30</w:t>
            </w:r>
          </w:p>
        </w:tc>
        <w:tc>
          <w:tcPr>
            <w:tcW w:w="2125" w:type="dxa"/>
            <w:tcBorders>
              <w:top w:val="single" w:sz="4" w:space="0" w:color="auto"/>
              <w:left w:val="single" w:sz="4" w:space="0" w:color="auto"/>
              <w:right w:val="single" w:sz="4" w:space="0" w:color="auto"/>
            </w:tcBorders>
            <w:shd w:val="clear" w:color="auto" w:fill="auto"/>
            <w:noWrap/>
            <w:vAlign w:val="bottom"/>
            <w:hideMark/>
          </w:tcPr>
          <w:p w14:paraId="4C7C77BD"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EI1 30, 60</w:t>
            </w:r>
          </w:p>
        </w:tc>
        <w:tc>
          <w:tcPr>
            <w:tcW w:w="2125" w:type="dxa"/>
            <w:tcBorders>
              <w:top w:val="single" w:sz="4" w:space="0" w:color="auto"/>
              <w:left w:val="single" w:sz="4" w:space="0" w:color="auto"/>
            </w:tcBorders>
            <w:shd w:val="clear" w:color="auto" w:fill="auto"/>
            <w:noWrap/>
            <w:vAlign w:val="bottom"/>
            <w:hideMark/>
          </w:tcPr>
          <w:p w14:paraId="5E0A780F"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EI1 30, 60</w:t>
            </w:r>
          </w:p>
        </w:tc>
      </w:tr>
      <w:tr w:rsidR="007871D5" w:rsidRPr="00A00CA6" w14:paraId="4BE2A722" w14:textId="77777777" w:rsidTr="004767C8">
        <w:trPr>
          <w:trHeight w:val="288"/>
          <w:jc w:val="center"/>
        </w:trPr>
        <w:tc>
          <w:tcPr>
            <w:tcW w:w="2125" w:type="dxa"/>
            <w:vMerge/>
            <w:tcBorders>
              <w:bottom w:val="single" w:sz="4" w:space="0" w:color="auto"/>
              <w:right w:val="single" w:sz="4" w:space="0" w:color="auto"/>
            </w:tcBorders>
            <w:shd w:val="clear" w:color="auto" w:fill="auto"/>
          </w:tcPr>
          <w:p w14:paraId="45B2BA36" w14:textId="77777777" w:rsidR="007871D5" w:rsidRPr="00A00CA6" w:rsidRDefault="007871D5" w:rsidP="00F85426">
            <w:pPr>
              <w:rPr>
                <w:rFonts w:ascii="Calibri" w:hAnsi="Calibri" w:cs="Calibri"/>
                <w:sz w:val="22"/>
                <w:szCs w:val="22"/>
                <w:lang w:val="fr-BE" w:eastAsia="fr-BE"/>
              </w:rPr>
            </w:pPr>
          </w:p>
        </w:tc>
        <w:tc>
          <w:tcPr>
            <w:tcW w:w="2125" w:type="dxa"/>
            <w:tcBorders>
              <w:left w:val="single" w:sz="4" w:space="0" w:color="auto"/>
              <w:bottom w:val="single" w:sz="4" w:space="0" w:color="auto"/>
              <w:right w:val="single" w:sz="4" w:space="0" w:color="auto"/>
            </w:tcBorders>
            <w:shd w:val="clear" w:color="auto" w:fill="C5E0B3" w:themeFill="accent6" w:themeFillTint="66"/>
            <w:noWrap/>
            <w:vAlign w:val="bottom"/>
            <w:hideMark/>
          </w:tcPr>
          <w:p w14:paraId="749E7DE9" w14:textId="77777777" w:rsidR="007871D5"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EI2 30, 60, 120, 180</w:t>
            </w:r>
          </w:p>
          <w:p w14:paraId="7F513ABE" w14:textId="77777777" w:rsidR="007871D5" w:rsidRPr="00A00CA6" w:rsidRDefault="007871D5" w:rsidP="00F85426">
            <w:pPr>
              <w:rPr>
                <w:rFonts w:ascii="Calibri" w:hAnsi="Calibri" w:cs="Calibri"/>
                <w:sz w:val="22"/>
                <w:szCs w:val="22"/>
                <w:lang w:val="fr-BE" w:eastAsia="fr-BE"/>
              </w:rPr>
            </w:pPr>
            <w:r>
              <w:rPr>
                <w:rFonts w:ascii="Calibri" w:hAnsi="Calibri" w:cs="Calibri"/>
                <w:sz w:val="22"/>
                <w:szCs w:val="22"/>
                <w:lang w:val="fr-BE" w:eastAsia="fr-BE"/>
              </w:rPr>
              <w:t xml:space="preserve">EI2 </w:t>
            </w:r>
            <w:r w:rsidRPr="00A00CA6">
              <w:rPr>
                <w:rFonts w:ascii="Calibri" w:hAnsi="Calibri" w:cs="Calibri"/>
                <w:sz w:val="22"/>
                <w:szCs w:val="22"/>
                <w:lang w:val="fr-BE" w:eastAsia="fr-BE"/>
              </w:rPr>
              <w:t>240/HCM</w:t>
            </w:r>
          </w:p>
        </w:tc>
        <w:tc>
          <w:tcPr>
            <w:tcW w:w="2125" w:type="dxa"/>
            <w:tcBorders>
              <w:left w:val="single" w:sz="4" w:space="0" w:color="auto"/>
              <w:bottom w:val="single" w:sz="4" w:space="0" w:color="auto"/>
              <w:right w:val="single" w:sz="4" w:space="0" w:color="auto"/>
            </w:tcBorders>
            <w:shd w:val="clear" w:color="auto" w:fill="auto"/>
            <w:noWrap/>
            <w:vAlign w:val="bottom"/>
            <w:hideMark/>
          </w:tcPr>
          <w:p w14:paraId="6A4788D3"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EI2 30, 60, 120</w:t>
            </w:r>
          </w:p>
        </w:tc>
        <w:tc>
          <w:tcPr>
            <w:tcW w:w="2125" w:type="dxa"/>
            <w:tcBorders>
              <w:left w:val="single" w:sz="4" w:space="0" w:color="auto"/>
              <w:bottom w:val="single" w:sz="4" w:space="0" w:color="auto"/>
              <w:right w:val="single" w:sz="4" w:space="0" w:color="auto"/>
            </w:tcBorders>
            <w:shd w:val="clear" w:color="auto" w:fill="auto"/>
            <w:noWrap/>
            <w:vAlign w:val="bottom"/>
            <w:hideMark/>
          </w:tcPr>
          <w:p w14:paraId="555905F4"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EI2 30, 60</w:t>
            </w:r>
          </w:p>
        </w:tc>
        <w:tc>
          <w:tcPr>
            <w:tcW w:w="2125" w:type="dxa"/>
            <w:tcBorders>
              <w:left w:val="single" w:sz="4" w:space="0" w:color="auto"/>
              <w:bottom w:val="single" w:sz="4" w:space="0" w:color="auto"/>
            </w:tcBorders>
            <w:shd w:val="clear" w:color="auto" w:fill="auto"/>
            <w:noWrap/>
            <w:vAlign w:val="bottom"/>
            <w:hideMark/>
          </w:tcPr>
          <w:p w14:paraId="534652C8"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EI2 30, 60</w:t>
            </w:r>
          </w:p>
        </w:tc>
      </w:tr>
      <w:tr w:rsidR="007871D5" w:rsidRPr="00A00CA6" w14:paraId="3B041FE8" w14:textId="77777777" w:rsidTr="004767C8">
        <w:trPr>
          <w:trHeight w:val="288"/>
          <w:jc w:val="center"/>
        </w:trPr>
        <w:tc>
          <w:tcPr>
            <w:tcW w:w="2125" w:type="dxa"/>
            <w:tcBorders>
              <w:bottom w:val="single" w:sz="4" w:space="0" w:color="auto"/>
              <w:right w:val="single" w:sz="4" w:space="0" w:color="auto"/>
            </w:tcBorders>
            <w:shd w:val="clear" w:color="auto" w:fill="auto"/>
          </w:tcPr>
          <w:p w14:paraId="5132B372" w14:textId="14EBF806" w:rsidR="007871D5" w:rsidRPr="00A00CA6" w:rsidRDefault="00FF7DDF" w:rsidP="00F85426">
            <w:pPr>
              <w:rPr>
                <w:rFonts w:ascii="Calibri" w:hAnsi="Calibri" w:cs="Calibri"/>
                <w:sz w:val="22"/>
                <w:szCs w:val="22"/>
                <w:lang w:val="fr-BE" w:eastAsia="fr-BE"/>
              </w:rPr>
            </w:pPr>
            <w:proofErr w:type="spellStart"/>
            <w:r>
              <w:rPr>
                <w:rFonts w:ascii="Calibri" w:hAnsi="Calibri" w:cs="Calibri"/>
                <w:sz w:val="22"/>
                <w:szCs w:val="22"/>
                <w:lang w:val="fr-BE" w:eastAsia="fr-BE"/>
              </w:rPr>
              <w:t>Inbraakwerend</w:t>
            </w:r>
            <w:proofErr w:type="spellEnd"/>
          </w:p>
          <w:p w14:paraId="211AEC11"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(EN1627-1630)</w:t>
            </w:r>
          </w:p>
        </w:tc>
        <w:tc>
          <w:tcPr>
            <w:tcW w:w="2125" w:type="dxa"/>
            <w:tcBorders>
              <w:left w:val="single" w:sz="4" w:space="0" w:color="auto"/>
              <w:bottom w:val="single" w:sz="4" w:space="0" w:color="auto"/>
              <w:right w:val="single" w:sz="4" w:space="0" w:color="auto"/>
            </w:tcBorders>
            <w:shd w:val="clear" w:color="auto" w:fill="C5E0B3" w:themeFill="accent6" w:themeFillTint="66"/>
            <w:noWrap/>
            <w:vAlign w:val="bottom"/>
            <w:hideMark/>
          </w:tcPr>
          <w:p w14:paraId="20DEFEE0" w14:textId="2972A352"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R</w:t>
            </w:r>
            <w:r w:rsidR="008229B1">
              <w:rPr>
                <w:rFonts w:ascii="Calibri" w:hAnsi="Calibri" w:cs="Calibri"/>
                <w:sz w:val="22"/>
                <w:szCs w:val="22"/>
                <w:lang w:val="fr-BE" w:eastAsia="fr-BE"/>
              </w:rPr>
              <w:t>C2</w:t>
            </w:r>
            <w:r w:rsidRPr="00A00CA6">
              <w:rPr>
                <w:rFonts w:ascii="Calibri" w:hAnsi="Calibri" w:cs="Calibri"/>
                <w:sz w:val="22"/>
                <w:szCs w:val="22"/>
                <w:lang w:val="fr-BE" w:eastAsia="fr-BE"/>
              </w:rPr>
              <w:t>, R</w:t>
            </w:r>
            <w:r w:rsidR="008229B1">
              <w:rPr>
                <w:rFonts w:ascii="Calibri" w:hAnsi="Calibri" w:cs="Calibri"/>
                <w:sz w:val="22"/>
                <w:szCs w:val="22"/>
                <w:lang w:val="fr-BE" w:eastAsia="fr-BE"/>
              </w:rPr>
              <w:t>C</w:t>
            </w:r>
            <w:r w:rsidRPr="00A00CA6">
              <w:rPr>
                <w:rFonts w:ascii="Calibri" w:hAnsi="Calibri" w:cs="Calibri"/>
                <w:sz w:val="22"/>
                <w:szCs w:val="22"/>
                <w:lang w:val="fr-BE" w:eastAsia="fr-BE"/>
              </w:rPr>
              <w:t>3, R</w:t>
            </w:r>
            <w:r w:rsidR="008229B1">
              <w:rPr>
                <w:rFonts w:ascii="Calibri" w:hAnsi="Calibri" w:cs="Calibri"/>
                <w:sz w:val="22"/>
                <w:szCs w:val="22"/>
                <w:lang w:val="fr-BE" w:eastAsia="fr-BE"/>
              </w:rPr>
              <w:t>C</w:t>
            </w:r>
            <w:r w:rsidRPr="00A00CA6">
              <w:rPr>
                <w:rFonts w:ascii="Calibri" w:hAnsi="Calibri" w:cs="Calibri"/>
                <w:sz w:val="22"/>
                <w:szCs w:val="22"/>
                <w:lang w:val="fr-BE" w:eastAsia="fr-BE"/>
              </w:rPr>
              <w:t>4, R</w:t>
            </w:r>
            <w:r w:rsidR="008229B1">
              <w:rPr>
                <w:rFonts w:ascii="Calibri" w:hAnsi="Calibri" w:cs="Calibri"/>
                <w:sz w:val="22"/>
                <w:szCs w:val="22"/>
                <w:lang w:val="fr-BE" w:eastAsia="fr-BE"/>
              </w:rPr>
              <w:t>C</w:t>
            </w:r>
            <w:r w:rsidRPr="00A00CA6">
              <w:rPr>
                <w:rFonts w:ascii="Calibri" w:hAnsi="Calibri" w:cs="Calibri"/>
                <w:sz w:val="22"/>
                <w:szCs w:val="22"/>
                <w:lang w:val="fr-BE" w:eastAsia="fr-BE"/>
              </w:rPr>
              <w:t>5</w:t>
            </w:r>
          </w:p>
        </w:tc>
        <w:tc>
          <w:tcPr>
            <w:tcW w:w="2125" w:type="dxa"/>
            <w:tcBorders>
              <w:left w:val="single" w:sz="4" w:space="0" w:color="auto"/>
              <w:bottom w:val="single" w:sz="4" w:space="0" w:color="auto"/>
              <w:right w:val="single" w:sz="4" w:space="0" w:color="auto"/>
            </w:tcBorders>
            <w:shd w:val="clear" w:color="auto" w:fill="auto"/>
            <w:noWrap/>
            <w:vAlign w:val="bottom"/>
            <w:hideMark/>
          </w:tcPr>
          <w:p w14:paraId="25E4A1C8" w14:textId="122E39DA" w:rsidR="007871D5" w:rsidRPr="00A00CA6" w:rsidRDefault="008229B1" w:rsidP="00F85426">
            <w:pPr>
              <w:rPr>
                <w:rFonts w:ascii="Calibri" w:hAnsi="Calibri" w:cs="Calibri"/>
                <w:sz w:val="22"/>
                <w:szCs w:val="22"/>
                <w:lang w:val="fr-BE" w:eastAsia="fr-BE"/>
              </w:rPr>
            </w:pPr>
            <w:r>
              <w:rPr>
                <w:rFonts w:ascii="Calibri" w:hAnsi="Calibri" w:cs="Calibri"/>
                <w:sz w:val="22"/>
                <w:szCs w:val="22"/>
                <w:lang w:val="fr-BE" w:eastAsia="fr-BE"/>
              </w:rPr>
              <w:t>RC</w:t>
            </w:r>
            <w:r w:rsidR="007871D5" w:rsidRPr="00A00CA6">
              <w:rPr>
                <w:rFonts w:ascii="Calibri" w:hAnsi="Calibri" w:cs="Calibri"/>
                <w:sz w:val="22"/>
                <w:szCs w:val="22"/>
                <w:lang w:val="fr-BE" w:eastAsia="fr-BE"/>
              </w:rPr>
              <w:t>2, R</w:t>
            </w:r>
            <w:r>
              <w:rPr>
                <w:rFonts w:ascii="Calibri" w:hAnsi="Calibri" w:cs="Calibri"/>
                <w:sz w:val="22"/>
                <w:szCs w:val="22"/>
                <w:lang w:val="fr-BE" w:eastAsia="fr-BE"/>
              </w:rPr>
              <w:t>C</w:t>
            </w:r>
            <w:r w:rsidR="007871D5" w:rsidRPr="00A00CA6">
              <w:rPr>
                <w:rFonts w:ascii="Calibri" w:hAnsi="Calibri" w:cs="Calibri"/>
                <w:sz w:val="22"/>
                <w:szCs w:val="22"/>
                <w:lang w:val="fr-BE" w:eastAsia="fr-BE"/>
              </w:rPr>
              <w:t>3, R</w:t>
            </w:r>
            <w:r>
              <w:rPr>
                <w:rFonts w:ascii="Calibri" w:hAnsi="Calibri" w:cs="Calibri"/>
                <w:sz w:val="22"/>
                <w:szCs w:val="22"/>
                <w:lang w:val="fr-BE" w:eastAsia="fr-BE"/>
              </w:rPr>
              <w:t>C</w:t>
            </w:r>
            <w:r w:rsidR="007871D5" w:rsidRPr="00A00CA6">
              <w:rPr>
                <w:rFonts w:ascii="Calibri" w:hAnsi="Calibri" w:cs="Calibri"/>
                <w:sz w:val="22"/>
                <w:szCs w:val="22"/>
                <w:lang w:val="fr-BE" w:eastAsia="fr-BE"/>
              </w:rPr>
              <w:t>4</w:t>
            </w:r>
          </w:p>
        </w:tc>
        <w:tc>
          <w:tcPr>
            <w:tcW w:w="2125" w:type="dxa"/>
            <w:tcBorders>
              <w:left w:val="single" w:sz="4" w:space="0" w:color="auto"/>
              <w:bottom w:val="single" w:sz="4" w:space="0" w:color="auto"/>
              <w:right w:val="single" w:sz="4" w:space="0" w:color="auto"/>
            </w:tcBorders>
            <w:shd w:val="clear" w:color="auto" w:fill="auto"/>
            <w:noWrap/>
            <w:vAlign w:val="bottom"/>
            <w:hideMark/>
          </w:tcPr>
          <w:p w14:paraId="4F1F374B" w14:textId="5D1C2C59" w:rsidR="007871D5" w:rsidRPr="00A00CA6" w:rsidRDefault="005D33A7" w:rsidP="00F85426">
            <w:pPr>
              <w:rPr>
                <w:rFonts w:ascii="Calibri" w:hAnsi="Calibri" w:cs="Calibri"/>
                <w:sz w:val="22"/>
                <w:szCs w:val="22"/>
                <w:lang w:val="fr-BE" w:eastAsia="fr-BE"/>
              </w:rPr>
            </w:pPr>
            <w:r>
              <w:rPr>
                <w:rFonts w:ascii="Calibri" w:hAnsi="Calibri" w:cs="Calibri"/>
                <w:sz w:val="22"/>
                <w:szCs w:val="22"/>
                <w:lang w:val="fr-BE" w:eastAsia="fr-BE"/>
              </w:rPr>
              <w:t>RC2</w:t>
            </w:r>
          </w:p>
        </w:tc>
        <w:tc>
          <w:tcPr>
            <w:tcW w:w="2125" w:type="dxa"/>
            <w:tcBorders>
              <w:left w:val="single" w:sz="4" w:space="0" w:color="auto"/>
              <w:bottom w:val="single" w:sz="4" w:space="0" w:color="auto"/>
            </w:tcBorders>
            <w:shd w:val="clear" w:color="auto" w:fill="auto"/>
            <w:noWrap/>
            <w:vAlign w:val="bottom"/>
            <w:hideMark/>
          </w:tcPr>
          <w:p w14:paraId="7B991694" w14:textId="25DA48CB"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 </w:t>
            </w:r>
          </w:p>
        </w:tc>
      </w:tr>
      <w:tr w:rsidR="007871D5" w:rsidRPr="00A00CA6" w14:paraId="70271096" w14:textId="77777777" w:rsidTr="004767C8">
        <w:trPr>
          <w:trHeight w:val="288"/>
          <w:jc w:val="center"/>
        </w:trPr>
        <w:tc>
          <w:tcPr>
            <w:tcW w:w="2125" w:type="dxa"/>
            <w:tcBorders>
              <w:bottom w:val="single" w:sz="4" w:space="0" w:color="auto"/>
              <w:right w:val="single" w:sz="4" w:space="0" w:color="auto"/>
            </w:tcBorders>
            <w:shd w:val="clear" w:color="auto" w:fill="auto"/>
          </w:tcPr>
          <w:p w14:paraId="2848CFBD" w14:textId="3A948962" w:rsidR="007871D5" w:rsidRPr="00A00CA6" w:rsidRDefault="00FF7DDF" w:rsidP="00F85426">
            <w:pPr>
              <w:rPr>
                <w:rFonts w:ascii="Calibri" w:hAnsi="Calibri" w:cs="Calibri"/>
                <w:sz w:val="22"/>
                <w:szCs w:val="22"/>
                <w:lang w:val="fr-BE" w:eastAsia="fr-BE"/>
              </w:rPr>
            </w:pPr>
            <w:proofErr w:type="spellStart"/>
            <w:r>
              <w:rPr>
                <w:rFonts w:ascii="Calibri" w:hAnsi="Calibri" w:cs="Calibri"/>
                <w:sz w:val="22"/>
                <w:szCs w:val="22"/>
                <w:lang w:val="fr-BE" w:eastAsia="fr-BE"/>
              </w:rPr>
              <w:t>Kogelwerend</w:t>
            </w:r>
            <w:proofErr w:type="spellEnd"/>
          </w:p>
          <w:p w14:paraId="0C5651F1"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(EN1522-1523)</w:t>
            </w:r>
          </w:p>
        </w:tc>
        <w:tc>
          <w:tcPr>
            <w:tcW w:w="2125" w:type="dxa"/>
            <w:tcBorders>
              <w:left w:val="single" w:sz="4" w:space="0" w:color="auto"/>
              <w:bottom w:val="single" w:sz="4" w:space="0" w:color="auto"/>
              <w:right w:val="single" w:sz="4" w:space="0" w:color="auto"/>
            </w:tcBorders>
            <w:shd w:val="clear" w:color="auto" w:fill="C5E0B3" w:themeFill="accent6" w:themeFillTint="66"/>
            <w:noWrap/>
            <w:vAlign w:val="bottom"/>
            <w:hideMark/>
          </w:tcPr>
          <w:p w14:paraId="66923A94" w14:textId="7E98F2F0"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FB4, FB5, FB6</w:t>
            </w:r>
            <w:r w:rsidR="004767C8">
              <w:rPr>
                <w:rFonts w:ascii="Calibri" w:hAnsi="Calibri" w:cs="Calibri"/>
                <w:sz w:val="22"/>
                <w:szCs w:val="22"/>
                <w:lang w:val="fr-BE" w:eastAsia="fr-BE"/>
              </w:rPr>
              <w:t>, AK47</w:t>
            </w:r>
          </w:p>
        </w:tc>
        <w:tc>
          <w:tcPr>
            <w:tcW w:w="2125" w:type="dxa"/>
            <w:tcBorders>
              <w:left w:val="single" w:sz="4" w:space="0" w:color="auto"/>
              <w:bottom w:val="single" w:sz="4" w:space="0" w:color="auto"/>
              <w:right w:val="single" w:sz="4" w:space="0" w:color="auto"/>
            </w:tcBorders>
            <w:shd w:val="clear" w:color="auto" w:fill="auto"/>
            <w:noWrap/>
            <w:vAlign w:val="bottom"/>
            <w:hideMark/>
          </w:tcPr>
          <w:p w14:paraId="12DE2A2B"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 </w:t>
            </w:r>
          </w:p>
        </w:tc>
        <w:tc>
          <w:tcPr>
            <w:tcW w:w="2125" w:type="dxa"/>
            <w:tcBorders>
              <w:left w:val="single" w:sz="4" w:space="0" w:color="auto"/>
              <w:bottom w:val="single" w:sz="4" w:space="0" w:color="auto"/>
              <w:right w:val="single" w:sz="4" w:space="0" w:color="auto"/>
            </w:tcBorders>
            <w:shd w:val="clear" w:color="auto" w:fill="auto"/>
            <w:noWrap/>
            <w:vAlign w:val="bottom"/>
            <w:hideMark/>
          </w:tcPr>
          <w:p w14:paraId="70046466"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 </w:t>
            </w:r>
          </w:p>
        </w:tc>
        <w:tc>
          <w:tcPr>
            <w:tcW w:w="2125" w:type="dxa"/>
            <w:tcBorders>
              <w:left w:val="single" w:sz="4" w:space="0" w:color="auto"/>
              <w:bottom w:val="single" w:sz="4" w:space="0" w:color="auto"/>
            </w:tcBorders>
            <w:shd w:val="clear" w:color="auto" w:fill="auto"/>
            <w:noWrap/>
            <w:vAlign w:val="bottom"/>
            <w:hideMark/>
          </w:tcPr>
          <w:p w14:paraId="738C8068"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 </w:t>
            </w:r>
          </w:p>
        </w:tc>
      </w:tr>
      <w:tr w:rsidR="007871D5" w:rsidRPr="00A00CA6" w14:paraId="4EA0DCE1" w14:textId="77777777" w:rsidTr="004767C8">
        <w:trPr>
          <w:trHeight w:val="288"/>
          <w:jc w:val="center"/>
        </w:trPr>
        <w:tc>
          <w:tcPr>
            <w:tcW w:w="2125" w:type="dxa"/>
            <w:tcBorders>
              <w:top w:val="single" w:sz="4" w:space="0" w:color="auto"/>
              <w:bottom w:val="single" w:sz="4" w:space="0" w:color="auto"/>
              <w:right w:val="single" w:sz="4" w:space="0" w:color="auto"/>
            </w:tcBorders>
            <w:shd w:val="clear" w:color="auto" w:fill="auto"/>
          </w:tcPr>
          <w:p w14:paraId="25B43F9B" w14:textId="35837A0A" w:rsidR="007871D5" w:rsidRPr="00A00CA6" w:rsidRDefault="007871D5" w:rsidP="00F85426">
            <w:pPr>
              <w:rPr>
                <w:rFonts w:ascii="Calibri" w:hAnsi="Calibri" w:cs="Calibri"/>
                <w:sz w:val="22"/>
                <w:szCs w:val="22"/>
                <w:lang w:val="fr-BE" w:eastAsia="fr-BE"/>
              </w:rPr>
            </w:pPr>
            <w:proofErr w:type="spellStart"/>
            <w:r w:rsidRPr="00A00CA6">
              <w:rPr>
                <w:rFonts w:ascii="Calibri" w:hAnsi="Calibri" w:cs="Calibri"/>
                <w:sz w:val="22"/>
                <w:szCs w:val="22"/>
                <w:lang w:val="fr-BE" w:eastAsia="fr-BE"/>
              </w:rPr>
              <w:t>Acousti</w:t>
            </w:r>
            <w:r w:rsidR="00FF7DDF">
              <w:rPr>
                <w:rFonts w:ascii="Calibri" w:hAnsi="Calibri" w:cs="Calibri"/>
                <w:sz w:val="22"/>
                <w:szCs w:val="22"/>
                <w:lang w:val="fr-BE" w:eastAsia="fr-BE"/>
              </w:rPr>
              <w:t>sch</w:t>
            </w:r>
            <w:proofErr w:type="spellEnd"/>
          </w:p>
        </w:tc>
        <w:tc>
          <w:tcPr>
            <w:tcW w:w="2125"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bottom"/>
            <w:hideMark/>
          </w:tcPr>
          <w:p w14:paraId="0EF8F38E" w14:textId="56E0DFB4" w:rsidR="007871D5" w:rsidRPr="00A00CA6" w:rsidRDefault="007871D5" w:rsidP="00F85426">
            <w:pPr>
              <w:rPr>
                <w:rFonts w:ascii="Calibri" w:hAnsi="Calibri" w:cs="Calibri"/>
                <w:sz w:val="22"/>
                <w:szCs w:val="22"/>
                <w:lang w:val="fr-BE" w:eastAsia="fr-BE"/>
              </w:rPr>
            </w:pPr>
            <w:proofErr w:type="spellStart"/>
            <w:r w:rsidRPr="00A00CA6">
              <w:rPr>
                <w:rFonts w:ascii="Calibri" w:hAnsi="Calibri" w:cs="Calibri"/>
                <w:sz w:val="22"/>
                <w:szCs w:val="22"/>
                <w:lang w:val="fr-BE" w:eastAsia="fr-BE"/>
              </w:rPr>
              <w:t>Rw</w:t>
            </w:r>
            <w:proofErr w:type="spellEnd"/>
            <w:r w:rsidRPr="00A00CA6">
              <w:rPr>
                <w:rFonts w:ascii="Calibri" w:hAnsi="Calibri" w:cs="Calibri"/>
                <w:sz w:val="22"/>
                <w:szCs w:val="22"/>
                <w:lang w:val="fr-BE" w:eastAsia="fr-BE"/>
              </w:rPr>
              <w:t xml:space="preserve"> </w:t>
            </w:r>
            <w:r w:rsidR="004767C8">
              <w:rPr>
                <w:rFonts w:ascii="Calibri" w:hAnsi="Calibri" w:cs="Calibri"/>
                <w:sz w:val="22"/>
                <w:szCs w:val="22"/>
                <w:lang w:val="fr-BE" w:eastAsia="fr-BE"/>
              </w:rPr>
              <w:t>van</w:t>
            </w:r>
            <w:r w:rsidRPr="00A00CA6">
              <w:rPr>
                <w:rFonts w:ascii="Calibri" w:hAnsi="Calibri" w:cs="Calibri"/>
                <w:sz w:val="22"/>
                <w:szCs w:val="22"/>
                <w:lang w:val="fr-BE" w:eastAsia="fr-BE"/>
              </w:rPr>
              <w:t xml:space="preserve"> 36 </w:t>
            </w:r>
            <w:proofErr w:type="spellStart"/>
            <w:r w:rsidR="004767C8">
              <w:rPr>
                <w:rFonts w:ascii="Calibri" w:hAnsi="Calibri" w:cs="Calibri"/>
                <w:sz w:val="22"/>
                <w:szCs w:val="22"/>
                <w:lang w:val="fr-BE" w:eastAsia="fr-BE"/>
              </w:rPr>
              <w:t>tot</w:t>
            </w:r>
            <w:proofErr w:type="spellEnd"/>
            <w:r w:rsidRPr="00A00CA6">
              <w:rPr>
                <w:rFonts w:ascii="Calibri" w:hAnsi="Calibri" w:cs="Calibri"/>
                <w:sz w:val="22"/>
                <w:szCs w:val="22"/>
                <w:lang w:val="fr-BE" w:eastAsia="fr-BE"/>
              </w:rPr>
              <w:t xml:space="preserve"> 54 dB</w:t>
            </w:r>
          </w:p>
        </w:tc>
        <w:tc>
          <w:tcPr>
            <w:tcW w:w="21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A444AE"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 </w:t>
            </w:r>
          </w:p>
        </w:tc>
        <w:tc>
          <w:tcPr>
            <w:tcW w:w="21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EBCCF5"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 </w:t>
            </w:r>
          </w:p>
        </w:tc>
        <w:tc>
          <w:tcPr>
            <w:tcW w:w="2125" w:type="dxa"/>
            <w:tcBorders>
              <w:top w:val="single" w:sz="4" w:space="0" w:color="auto"/>
              <w:left w:val="single" w:sz="4" w:space="0" w:color="auto"/>
              <w:bottom w:val="single" w:sz="4" w:space="0" w:color="auto"/>
            </w:tcBorders>
            <w:shd w:val="clear" w:color="auto" w:fill="auto"/>
            <w:noWrap/>
            <w:vAlign w:val="bottom"/>
            <w:hideMark/>
          </w:tcPr>
          <w:p w14:paraId="0022B5B0" w14:textId="77777777" w:rsidR="007871D5" w:rsidRPr="00A00CA6" w:rsidRDefault="007871D5" w:rsidP="00F85426">
            <w:pPr>
              <w:rPr>
                <w:rFonts w:ascii="Calibri" w:hAnsi="Calibri" w:cs="Calibri"/>
                <w:sz w:val="22"/>
                <w:szCs w:val="22"/>
                <w:lang w:val="fr-BE" w:eastAsia="fr-BE"/>
              </w:rPr>
            </w:pPr>
            <w:r w:rsidRPr="00A00CA6">
              <w:rPr>
                <w:rFonts w:ascii="Calibri" w:hAnsi="Calibri" w:cs="Calibri"/>
                <w:sz w:val="22"/>
                <w:szCs w:val="22"/>
                <w:lang w:val="fr-BE" w:eastAsia="fr-BE"/>
              </w:rPr>
              <w:t> </w:t>
            </w:r>
          </w:p>
        </w:tc>
      </w:tr>
    </w:tbl>
    <w:p w14:paraId="3C9BD2EE" w14:textId="77777777" w:rsidR="00D9084D" w:rsidRDefault="00D9084D" w:rsidP="00D342C3">
      <w:pPr>
        <w:spacing w:after="160" w:line="259" w:lineRule="auto"/>
        <w:jc w:val="center"/>
        <w:rPr>
          <w:b/>
          <w:color w:val="000000"/>
          <w:sz w:val="24"/>
          <w:szCs w:val="24"/>
          <w:u w:val="single"/>
        </w:rPr>
      </w:pPr>
    </w:p>
    <w:p w14:paraId="0FB023DE" w14:textId="77777777" w:rsidR="007871D5" w:rsidRDefault="007871D5" w:rsidP="00D342C3">
      <w:pPr>
        <w:spacing w:after="160" w:line="259" w:lineRule="auto"/>
        <w:jc w:val="center"/>
        <w:rPr>
          <w:b/>
          <w:color w:val="000000"/>
          <w:sz w:val="24"/>
          <w:szCs w:val="24"/>
          <w:u w:val="single"/>
        </w:rPr>
      </w:pPr>
    </w:p>
    <w:p w14:paraId="02FFFFFA" w14:textId="4E69646A" w:rsidR="00FE4C74" w:rsidRDefault="00FE4C74">
      <w:pPr>
        <w:spacing w:after="160" w:line="259" w:lineRule="auto"/>
        <w:rPr>
          <w:b/>
          <w:color w:val="000000"/>
          <w:sz w:val="24"/>
          <w:szCs w:val="24"/>
          <w:u w:val="single"/>
        </w:rPr>
      </w:pPr>
      <w:r>
        <w:rPr>
          <w:b/>
          <w:color w:val="000000"/>
          <w:sz w:val="24"/>
          <w:szCs w:val="24"/>
          <w:u w:val="single"/>
        </w:rPr>
        <w:br w:type="page"/>
      </w:r>
    </w:p>
    <w:p w14:paraId="71718FED" w14:textId="77777777" w:rsidR="00FE4C74" w:rsidRDefault="00FE4C74" w:rsidP="00FE4C74">
      <w:pPr>
        <w:pStyle w:val="Paragraphedeliste"/>
        <w:ind w:left="720"/>
        <w:rPr>
          <w:b/>
          <w:color w:val="000000"/>
          <w:sz w:val="24"/>
          <w:szCs w:val="24"/>
          <w:u w:val="single"/>
        </w:rPr>
      </w:pPr>
    </w:p>
    <w:p w14:paraId="0B39DDFE" w14:textId="77777777" w:rsidR="00FE4C74" w:rsidRPr="00B374BD" w:rsidRDefault="00FE4C74" w:rsidP="00FE4C74">
      <w:pPr>
        <w:pStyle w:val="Paragraphedeliste"/>
        <w:ind w:left="720"/>
        <w:rPr>
          <w:b/>
          <w:color w:val="000000"/>
          <w:sz w:val="24"/>
          <w:szCs w:val="24"/>
          <w:u w:val="single"/>
        </w:rPr>
      </w:pPr>
    </w:p>
    <w:p w14:paraId="2BCFBDEB" w14:textId="120C7FB4" w:rsidR="00AA7EE4" w:rsidRPr="0088084E" w:rsidRDefault="00790851" w:rsidP="007B7656">
      <w:pPr>
        <w:pStyle w:val="Paragraphedeliste"/>
        <w:numPr>
          <w:ilvl w:val="0"/>
          <w:numId w:val="10"/>
        </w:numPr>
        <w:rPr>
          <w:b/>
          <w:color w:val="000000"/>
          <w:sz w:val="24"/>
          <w:szCs w:val="24"/>
          <w:u w:val="single"/>
        </w:rPr>
      </w:pPr>
      <w:r>
        <w:rPr>
          <w:b/>
          <w:color w:val="000000"/>
          <w:sz w:val="24"/>
          <w:u w:val="single"/>
        </w:rPr>
        <w:t>BASISKENMERKEN</w:t>
      </w:r>
    </w:p>
    <w:p w14:paraId="26169439" w14:textId="77777777" w:rsidR="002E5AC7" w:rsidRPr="00331AD3" w:rsidRDefault="002E5AC7" w:rsidP="002E5AC7">
      <w:pPr>
        <w:rPr>
          <w:b/>
          <w:color w:val="000000"/>
          <w:sz w:val="22"/>
        </w:rPr>
      </w:pPr>
    </w:p>
    <w:p w14:paraId="4B412639" w14:textId="7B06FD2E" w:rsidR="002E5AC7" w:rsidRDefault="002E5AC7" w:rsidP="007B7656">
      <w:pPr>
        <w:numPr>
          <w:ilvl w:val="0"/>
          <w:numId w:val="3"/>
        </w:numPr>
        <w:rPr>
          <w:color w:val="000000"/>
          <w:sz w:val="22"/>
        </w:rPr>
      </w:pPr>
      <w:r>
        <w:rPr>
          <w:color w:val="000000"/>
          <w:sz w:val="22"/>
        </w:rPr>
        <w:t>Alle deuren van Heinen zijn maatwerk en hebben, ondanks hun diverse prestatiekenmerken, eenzelfde basisopbouw en een uniforme, esthetische uitstraling. Vleugel en kozijn liggen hierbij in steeds hetzelfde vlak.</w:t>
      </w:r>
    </w:p>
    <w:p w14:paraId="562BB735" w14:textId="77777777" w:rsidR="00740C04" w:rsidRDefault="00740C04" w:rsidP="00740C04">
      <w:pPr>
        <w:ind w:left="360"/>
        <w:rPr>
          <w:color w:val="000000"/>
          <w:sz w:val="22"/>
        </w:rPr>
      </w:pPr>
    </w:p>
    <w:p w14:paraId="1C3637BE" w14:textId="698C2DCC" w:rsidR="00496BCC" w:rsidRPr="00496BCC" w:rsidRDefault="003D6D70" w:rsidP="007E0D92">
      <w:pPr>
        <w:numPr>
          <w:ilvl w:val="0"/>
          <w:numId w:val="3"/>
        </w:numPr>
        <w:rPr>
          <w:b/>
          <w:color w:val="000000"/>
          <w:sz w:val="22"/>
        </w:rPr>
      </w:pPr>
      <w:r w:rsidRPr="00496BCC">
        <w:rPr>
          <w:b/>
          <w:color w:val="000000"/>
          <w:sz w:val="22"/>
        </w:rPr>
        <w:t>Plaatsing:</w:t>
      </w:r>
      <w:r w:rsidRPr="00496BCC">
        <w:rPr>
          <w:color w:val="000000"/>
          <w:sz w:val="22"/>
        </w:rPr>
        <w:t xml:space="preserve"> </w:t>
      </w:r>
      <w:r w:rsidR="00430C50" w:rsidRPr="00496BCC">
        <w:rPr>
          <w:color w:val="000000"/>
          <w:sz w:val="22"/>
        </w:rPr>
        <w:t xml:space="preserve">het lijstwerk wordt stevig verankerd aan de ruwbouw </w:t>
      </w:r>
      <w:proofErr w:type="spellStart"/>
      <w:r w:rsidR="00430C50" w:rsidRPr="00496BCC">
        <w:rPr>
          <w:color w:val="000000"/>
          <w:sz w:val="22"/>
        </w:rPr>
        <w:t>d.m.v</w:t>
      </w:r>
      <w:proofErr w:type="spellEnd"/>
      <w:r w:rsidR="00430C50" w:rsidRPr="00496BCC">
        <w:rPr>
          <w:color w:val="000000"/>
          <w:sz w:val="22"/>
        </w:rPr>
        <w:t xml:space="preserve"> van stalen bevestigingsankers, die in de ruwbouw worden geschroefd en vervolgens aan het kozijn worden gelast, dat vervolgens aan alle 3 zijden wordt afgedicht met </w:t>
      </w:r>
      <w:r w:rsidR="00496BCC" w:rsidRPr="00496BCC">
        <w:rPr>
          <w:color w:val="000000"/>
          <w:sz w:val="22"/>
        </w:rPr>
        <w:t xml:space="preserve">krimpvrije </w:t>
      </w:r>
      <w:r w:rsidR="00430C50" w:rsidRPr="00496BCC">
        <w:rPr>
          <w:color w:val="000000"/>
          <w:sz w:val="22"/>
        </w:rPr>
        <w:t xml:space="preserve">mortel, </w:t>
      </w:r>
      <w:r w:rsidR="00496BCC" w:rsidRPr="00496BCC">
        <w:rPr>
          <w:color w:val="000000"/>
          <w:sz w:val="22"/>
        </w:rPr>
        <w:t>met naleving van de bestaande eisen: dikte van de wanden, aansluiting op de kolommen, enz.</w:t>
      </w:r>
    </w:p>
    <w:p w14:paraId="037DA6BC" w14:textId="77777777" w:rsidR="00740C04" w:rsidRPr="006F3AE8" w:rsidRDefault="00740C04" w:rsidP="00740C04">
      <w:pPr>
        <w:ind w:left="360"/>
        <w:rPr>
          <w:b/>
          <w:color w:val="000000"/>
          <w:sz w:val="22"/>
        </w:rPr>
      </w:pPr>
    </w:p>
    <w:p w14:paraId="28D9EC30" w14:textId="5B4B868D" w:rsidR="006F3AE8" w:rsidRPr="00740C04" w:rsidRDefault="006F3AE8" w:rsidP="007B7656">
      <w:pPr>
        <w:pStyle w:val="Paragraphedeliste"/>
        <w:numPr>
          <w:ilvl w:val="0"/>
          <w:numId w:val="3"/>
        </w:numPr>
        <w:jc w:val="both"/>
        <w:rPr>
          <w:b/>
          <w:color w:val="000000"/>
          <w:sz w:val="22"/>
        </w:rPr>
      </w:pPr>
      <w:r>
        <w:rPr>
          <w:b/>
          <w:color w:val="000000"/>
          <w:sz w:val="22"/>
        </w:rPr>
        <w:t>Afwerking:</w:t>
      </w:r>
      <w:r>
        <w:rPr>
          <w:color w:val="000000"/>
          <w:sz w:val="22"/>
        </w:rPr>
        <w:t xml:space="preserve"> het deurgeheel wordt in de fabriek voorzien van een dubbele bescherming via een thermische verzinking </w:t>
      </w:r>
      <w:r w:rsidR="00C36331">
        <w:rPr>
          <w:color w:val="000000"/>
          <w:sz w:val="22"/>
        </w:rPr>
        <w:t xml:space="preserve">type </w:t>
      </w:r>
      <w:proofErr w:type="spellStart"/>
      <w:r w:rsidR="00C36331">
        <w:rPr>
          <w:color w:val="000000"/>
          <w:sz w:val="22"/>
        </w:rPr>
        <w:t>Magnelis</w:t>
      </w:r>
      <w:proofErr w:type="spellEnd"/>
      <w:r w:rsidR="00C36331">
        <w:rPr>
          <w:color w:val="000000"/>
          <w:sz w:val="22"/>
        </w:rPr>
        <w:t xml:space="preserve"> ZM250, 250 gr /</w:t>
      </w:r>
      <w:r w:rsidR="00C36331" w:rsidRPr="0025247C">
        <w:rPr>
          <w:color w:val="000000"/>
          <w:sz w:val="22"/>
        </w:rPr>
        <w:t>m</w:t>
      </w:r>
      <w:r w:rsidR="00C36331" w:rsidRPr="0025247C">
        <w:rPr>
          <w:sz w:val="22"/>
          <w:szCs w:val="22"/>
        </w:rPr>
        <w:t>², dikte 20</w:t>
      </w:r>
      <w:r w:rsidR="0025247C" w:rsidRPr="0025247C">
        <w:rPr>
          <w:sz w:val="22"/>
          <w:szCs w:val="22"/>
        </w:rPr>
        <w:t xml:space="preserve"> </w:t>
      </w:r>
      <w:r w:rsidR="0025247C" w:rsidRPr="0025247C">
        <w:rPr>
          <w:sz w:val="22"/>
          <w:szCs w:val="22"/>
          <w:shd w:val="clear" w:color="auto" w:fill="FFFFFF"/>
        </w:rPr>
        <w:t>μm</w:t>
      </w:r>
      <w:r w:rsidR="00C36331" w:rsidRPr="0025247C">
        <w:rPr>
          <w:sz w:val="22"/>
        </w:rPr>
        <w:t xml:space="preserve"> </w:t>
      </w:r>
      <w:r w:rsidR="00C36331" w:rsidRPr="0025247C">
        <w:rPr>
          <w:color w:val="000000"/>
          <w:sz w:val="22"/>
        </w:rPr>
        <w:t xml:space="preserve">(3% </w:t>
      </w:r>
      <w:r w:rsidR="0025247C">
        <w:rPr>
          <w:color w:val="000000"/>
          <w:sz w:val="22"/>
        </w:rPr>
        <w:t>Mg</w:t>
      </w:r>
      <w:r w:rsidR="00C36331">
        <w:rPr>
          <w:color w:val="000000"/>
          <w:sz w:val="22"/>
        </w:rPr>
        <w:t xml:space="preserve">, 3,5 % </w:t>
      </w:r>
      <w:r w:rsidR="0025247C">
        <w:rPr>
          <w:color w:val="000000"/>
          <w:sz w:val="22"/>
        </w:rPr>
        <w:t>Alu</w:t>
      </w:r>
      <w:r w:rsidR="00C36331">
        <w:rPr>
          <w:color w:val="000000"/>
          <w:sz w:val="22"/>
        </w:rPr>
        <w:t xml:space="preserve"> en </w:t>
      </w:r>
      <w:r w:rsidR="0025247C">
        <w:rPr>
          <w:color w:val="000000"/>
          <w:sz w:val="22"/>
        </w:rPr>
        <w:t>Zn</w:t>
      </w:r>
      <w:r w:rsidR="00C36331">
        <w:rPr>
          <w:color w:val="000000"/>
          <w:sz w:val="22"/>
        </w:rPr>
        <w:t xml:space="preserve">) </w:t>
      </w:r>
      <w:r>
        <w:rPr>
          <w:color w:val="000000"/>
          <w:sz w:val="22"/>
        </w:rPr>
        <w:t>en een beschermfolie op de vleugel, te verwijderen na plaatsing.</w:t>
      </w:r>
    </w:p>
    <w:p w14:paraId="63D1A7EE" w14:textId="77777777" w:rsidR="00740C04" w:rsidRPr="00740C04" w:rsidRDefault="00740C04" w:rsidP="00740C04">
      <w:pPr>
        <w:jc w:val="both"/>
        <w:rPr>
          <w:b/>
          <w:color w:val="000000"/>
          <w:sz w:val="22"/>
        </w:rPr>
      </w:pPr>
    </w:p>
    <w:p w14:paraId="4B46B00C" w14:textId="3298E10B" w:rsidR="002E5AC7" w:rsidRPr="00740C04" w:rsidRDefault="00F14EE2" w:rsidP="007B7656">
      <w:pPr>
        <w:numPr>
          <w:ilvl w:val="0"/>
          <w:numId w:val="3"/>
        </w:numPr>
        <w:rPr>
          <w:b/>
          <w:bCs/>
          <w:color w:val="000000"/>
          <w:sz w:val="22"/>
        </w:rPr>
      </w:pPr>
      <w:r>
        <w:rPr>
          <w:b/>
          <w:bCs/>
          <w:color w:val="000000"/>
          <w:sz w:val="22"/>
        </w:rPr>
        <w:t>Deurkozijn</w:t>
      </w:r>
      <w:r w:rsidR="0050174C">
        <w:rPr>
          <w:color w:val="000000"/>
          <w:sz w:val="22"/>
        </w:rPr>
        <w:t>: het kozijn is minimaal 1,5 mm dik</w:t>
      </w:r>
      <w:r w:rsidR="00496BCC">
        <w:rPr>
          <w:color w:val="000000"/>
          <w:sz w:val="22"/>
        </w:rPr>
        <w:t xml:space="preserve"> </w:t>
      </w:r>
      <w:r w:rsidR="00496BCC" w:rsidRPr="00496BCC">
        <w:rPr>
          <w:color w:val="000000"/>
          <w:sz w:val="22"/>
        </w:rPr>
        <w:t xml:space="preserve">in roestvrij staal en 2mm </w:t>
      </w:r>
      <w:r w:rsidR="00496BCC">
        <w:rPr>
          <w:color w:val="000000"/>
          <w:sz w:val="22"/>
        </w:rPr>
        <w:t>dik</w:t>
      </w:r>
      <w:r w:rsidR="00496BCC" w:rsidRPr="00496BCC">
        <w:rPr>
          <w:color w:val="000000"/>
          <w:sz w:val="22"/>
        </w:rPr>
        <w:t xml:space="preserve"> in staal</w:t>
      </w:r>
      <w:r w:rsidR="0050174C">
        <w:rPr>
          <w:color w:val="000000"/>
          <w:sz w:val="22"/>
        </w:rPr>
        <w:t>. Dit wordt op maat uitgevoerd door een enkele staalplaat meermaals te plooien. De aanslag wordt gevormd door een geïntegreerde EPDM (of silicone) dichting met dubbele lippen. Het lijstwerk kan aan de dikte van de wand worden aangepast.</w:t>
      </w:r>
    </w:p>
    <w:p w14:paraId="4E911D48" w14:textId="77777777" w:rsidR="00740C04" w:rsidRPr="001B46B3" w:rsidRDefault="00740C04" w:rsidP="00740C04">
      <w:pPr>
        <w:rPr>
          <w:b/>
          <w:bCs/>
          <w:color w:val="000000"/>
          <w:sz w:val="22"/>
        </w:rPr>
      </w:pPr>
    </w:p>
    <w:p w14:paraId="71DCA88E" w14:textId="69B83DF0" w:rsidR="00C55985" w:rsidRDefault="002E5AC7" w:rsidP="007B7656">
      <w:pPr>
        <w:numPr>
          <w:ilvl w:val="0"/>
          <w:numId w:val="4"/>
        </w:numPr>
        <w:tabs>
          <w:tab w:val="left" w:pos="1134"/>
        </w:tabs>
        <w:jc w:val="both"/>
        <w:rPr>
          <w:color w:val="000000"/>
          <w:sz w:val="22"/>
        </w:rPr>
      </w:pPr>
      <w:r>
        <w:rPr>
          <w:b/>
          <w:color w:val="000000"/>
          <w:sz w:val="22"/>
        </w:rPr>
        <w:t xml:space="preserve">Deurblad: </w:t>
      </w:r>
      <w:r>
        <w:rPr>
          <w:color w:val="000000"/>
          <w:sz w:val="22"/>
        </w:rPr>
        <w:t xml:space="preserve">het blad is minimaal 72 mm dik en is opgebouwd rondom een intern rondgaand kader uit kokerprofielen van 60 x 60 mm. De kokerprofielen hebben een dikte van 2 mm, zijn tegen corrosie behandeld en worden ingepakt met een thermisch isolerend kunststof materiaal. Voor grotere deuren worden bijkomende kokerprofielen geïntegreerd om de basisweerstand van klasse M+7 in de mate van het mogelijk te behouden. De binnenzijde van het deurblad wordt geïsoleerd en de ruimte binnen het kader wordt met steenwol van hoge densiteit opgevuld. Beide zijden van de vleugel worden met een bekledingsplaat van 1,5 mm uitgevoerd.  De 4 randen van deze platen worden aan kopse kant van het blad omgeplooid en zonder lassen op het geïsoleerde kader vastgeschroefd. Zo wordt de oorspronkelijke verzinking niet aangetast en is schilderen of lakken na plaatsing niet noodzakelijk. Indien de dekplaten beschadigd geraken, kunnen ze worden vervangen. </w:t>
      </w:r>
    </w:p>
    <w:p w14:paraId="393B3484" w14:textId="6D73205B" w:rsidR="00D32A45" w:rsidRDefault="00DA7B23" w:rsidP="00D32A45">
      <w:pPr>
        <w:tabs>
          <w:tab w:val="left" w:pos="1134"/>
        </w:tabs>
        <w:ind w:left="360"/>
        <w:jc w:val="both"/>
        <w:rPr>
          <w:color w:val="000000"/>
          <w:sz w:val="22"/>
        </w:rPr>
      </w:pPr>
      <w:r>
        <w:rPr>
          <w:color w:val="000000"/>
          <w:sz w:val="22"/>
        </w:rPr>
        <w:t xml:space="preserve">Voor de brandwerende deuren wordt, op onzichtbare wijze, in de randen van het deurblad een beschermend zwelproduct ingebracht. </w:t>
      </w:r>
      <w:r>
        <w:rPr>
          <w:sz w:val="22"/>
        </w:rPr>
        <w:t>Deze constructie biedt bescherming tegen mechanische schade en vocht.</w:t>
      </w:r>
      <w:r>
        <w:rPr>
          <w:color w:val="000000"/>
          <w:sz w:val="22"/>
        </w:rPr>
        <w:t xml:space="preserve"> Het brandwerende zwelproduct is onderhoudsvrij.</w:t>
      </w:r>
    </w:p>
    <w:p w14:paraId="74AD21B1" w14:textId="77777777" w:rsidR="00740C04" w:rsidRDefault="00740C04" w:rsidP="00D32A45">
      <w:pPr>
        <w:tabs>
          <w:tab w:val="left" w:pos="1134"/>
        </w:tabs>
        <w:ind w:left="360"/>
        <w:jc w:val="both"/>
        <w:rPr>
          <w:color w:val="000000"/>
          <w:sz w:val="22"/>
        </w:rPr>
      </w:pPr>
    </w:p>
    <w:p w14:paraId="2F5A7935" w14:textId="3473658A" w:rsidR="002E5AC7" w:rsidRDefault="002E5AC7" w:rsidP="007B7656">
      <w:pPr>
        <w:pStyle w:val="Paragraphedeliste"/>
        <w:numPr>
          <w:ilvl w:val="0"/>
          <w:numId w:val="4"/>
        </w:numPr>
        <w:tabs>
          <w:tab w:val="left" w:pos="1134"/>
        </w:tabs>
        <w:jc w:val="both"/>
        <w:rPr>
          <w:color w:val="000000"/>
          <w:sz w:val="22"/>
        </w:rPr>
      </w:pPr>
      <w:r>
        <w:rPr>
          <w:b/>
          <w:color w:val="000000"/>
          <w:sz w:val="22"/>
        </w:rPr>
        <w:t>Onderhoudsvrije scharnieren:</w:t>
      </w:r>
      <w:r>
        <w:rPr>
          <w:color w:val="000000"/>
          <w:sz w:val="22"/>
        </w:rPr>
        <w:t xml:space="preserve"> de vleugel wordt gedragen door </w:t>
      </w:r>
      <w:proofErr w:type="spellStart"/>
      <w:r>
        <w:rPr>
          <w:color w:val="000000"/>
          <w:sz w:val="22"/>
        </w:rPr>
        <w:t>paumellen</w:t>
      </w:r>
      <w:proofErr w:type="spellEnd"/>
      <w:r>
        <w:rPr>
          <w:color w:val="000000"/>
          <w:sz w:val="22"/>
        </w:rPr>
        <w:t xml:space="preserve">/scharnieren uit corrosiebestendig staal, met onderhoudsvrije en wrijvingsvrije bronzen lagers. De scharnieren zijn niet gelast maar rechtstreeks in het lijstwerk geschroefd en diagonaal in het interne dragende kader van de vleugel geschroefd. Er is geen rechtstreeks contact tussen de scharnieren, het beton en de bekledingsplaten. De bekledingsplaten hebben geen dragende functie. De scharnieren zijn makkelijk af te regelen en bij schade, vandalisme of slijtage integraal te vervangen, en dit zonder enig conformiteitsverlies m.b.t. de prestaties van het deurgeheel. Hoe minder scharnieren, hoe makkelijker de afstelling. Twee </w:t>
      </w:r>
      <w:proofErr w:type="spellStart"/>
      <w:r>
        <w:rPr>
          <w:color w:val="000000"/>
          <w:sz w:val="22"/>
        </w:rPr>
        <w:t>schroefpaumellen</w:t>
      </w:r>
      <w:proofErr w:type="spellEnd"/>
      <w:r>
        <w:rPr>
          <w:color w:val="000000"/>
          <w:sz w:val="22"/>
        </w:rPr>
        <w:t xml:space="preserve"> volstaan voor deuren met courante afmetingen zonder inbraakwerende functie. Met behulp van 2 </w:t>
      </w:r>
      <w:r w:rsidR="00496BCC">
        <w:rPr>
          <w:color w:val="000000"/>
          <w:sz w:val="22"/>
        </w:rPr>
        <w:t>scharnieren</w:t>
      </w:r>
      <w:r>
        <w:rPr>
          <w:color w:val="000000"/>
          <w:sz w:val="22"/>
        </w:rPr>
        <w:t xml:space="preserve"> kan de vleugel optimaal worden afgeregeld. Het aantal </w:t>
      </w:r>
      <w:r w:rsidR="00496BCC">
        <w:rPr>
          <w:color w:val="000000"/>
          <w:sz w:val="22"/>
        </w:rPr>
        <w:t>scharnieren</w:t>
      </w:r>
      <w:r>
        <w:rPr>
          <w:color w:val="000000"/>
          <w:sz w:val="22"/>
        </w:rPr>
        <w:t xml:space="preserve"> is conform de eisen die voor een intensief gebruik gelden: 1.000.000 openings-/sluitingscycli. De grootte en de prestatiekenmerken van het deurgeheel bepalen of er meer dan 2 </w:t>
      </w:r>
      <w:proofErr w:type="spellStart"/>
      <w:r>
        <w:rPr>
          <w:color w:val="000000"/>
          <w:sz w:val="22"/>
        </w:rPr>
        <w:t>paumellen</w:t>
      </w:r>
      <w:proofErr w:type="spellEnd"/>
      <w:r>
        <w:rPr>
          <w:color w:val="000000"/>
          <w:sz w:val="22"/>
        </w:rPr>
        <w:t xml:space="preserve"> vereist zijn.</w:t>
      </w:r>
    </w:p>
    <w:p w14:paraId="5F4D6468" w14:textId="77777777" w:rsidR="00740C04" w:rsidRPr="00D32A45" w:rsidRDefault="00740C04" w:rsidP="00740C04">
      <w:pPr>
        <w:pStyle w:val="Paragraphedeliste"/>
        <w:tabs>
          <w:tab w:val="left" w:pos="1134"/>
        </w:tabs>
        <w:ind w:left="360"/>
        <w:jc w:val="both"/>
        <w:rPr>
          <w:color w:val="000000"/>
          <w:sz w:val="22"/>
        </w:rPr>
      </w:pPr>
    </w:p>
    <w:p w14:paraId="3CE8A425" w14:textId="7D1368AB" w:rsidR="003633CC" w:rsidRDefault="003633CC" w:rsidP="007B7656">
      <w:pPr>
        <w:numPr>
          <w:ilvl w:val="0"/>
          <w:numId w:val="2"/>
        </w:numPr>
        <w:tabs>
          <w:tab w:val="left" w:pos="1134"/>
        </w:tabs>
        <w:jc w:val="both"/>
        <w:rPr>
          <w:color w:val="000000"/>
          <w:sz w:val="22"/>
        </w:rPr>
      </w:pPr>
      <w:r>
        <w:rPr>
          <w:b/>
          <w:color w:val="000000"/>
          <w:sz w:val="22"/>
        </w:rPr>
        <w:t>Basisuitrustingen:</w:t>
      </w:r>
      <w:r>
        <w:rPr>
          <w:color w:val="000000"/>
          <w:sz w:val="22"/>
        </w:rPr>
        <w:t xml:space="preserve"> een geïntegreerd standaardslot met dag- en nachtschoot, twee aluminium deurkrukken in U-vorm, een Europrofielcilinder met 3 sleutels en voor de dubbele deuren, een manuele grendel met 2-</w:t>
      </w:r>
      <w:r>
        <w:rPr>
          <w:color w:val="000000"/>
          <w:sz w:val="22"/>
        </w:rPr>
        <w:lastRenderedPageBreak/>
        <w:t xml:space="preserve">puntssluiting. De cilinder steekt niet uit t.o.v. het deurblad, waardoor er geen afbreuk aan de vlakheid van het blad en de </w:t>
      </w:r>
      <w:proofErr w:type="spellStart"/>
      <w:r>
        <w:rPr>
          <w:color w:val="000000"/>
          <w:sz w:val="22"/>
        </w:rPr>
        <w:t>inbraakwerendheid</w:t>
      </w:r>
      <w:proofErr w:type="spellEnd"/>
      <w:r>
        <w:rPr>
          <w:color w:val="000000"/>
          <w:sz w:val="22"/>
        </w:rPr>
        <w:t xml:space="preserve"> wordt gedaan. Bijgevolg is een cilinderrozet in opbouw niet noodzakelijk.  </w:t>
      </w:r>
    </w:p>
    <w:p w14:paraId="6CA35477" w14:textId="50EC4C3F" w:rsidR="00D53410" w:rsidRDefault="00D53410" w:rsidP="00D53410">
      <w:pPr>
        <w:tabs>
          <w:tab w:val="left" w:pos="1134"/>
        </w:tabs>
        <w:jc w:val="both"/>
        <w:rPr>
          <w:color w:val="000000"/>
          <w:sz w:val="22"/>
        </w:rPr>
      </w:pPr>
    </w:p>
    <w:p w14:paraId="71D8CB23" w14:textId="1D82313E" w:rsidR="00D53410" w:rsidRPr="003574FA" w:rsidRDefault="00D53410" w:rsidP="007B7656">
      <w:pPr>
        <w:numPr>
          <w:ilvl w:val="0"/>
          <w:numId w:val="2"/>
        </w:numPr>
        <w:tabs>
          <w:tab w:val="left" w:pos="1134"/>
        </w:tabs>
        <w:jc w:val="both"/>
        <w:rPr>
          <w:sz w:val="22"/>
        </w:rPr>
      </w:pPr>
      <w:r>
        <w:rPr>
          <w:b/>
          <w:bCs/>
          <w:sz w:val="22"/>
        </w:rPr>
        <w:t>Voor beglaasde deuren (niet brandwerend</w:t>
      </w:r>
      <w:r>
        <w:rPr>
          <w:b/>
          <w:sz w:val="22"/>
        </w:rPr>
        <w:t xml:space="preserve">): </w:t>
      </w:r>
      <w:r>
        <w:rPr>
          <w:sz w:val="22"/>
        </w:rPr>
        <w:t>de beglazing is minimaal van het type 55.2, gelaagde enkelvoudige beglazing</w:t>
      </w:r>
      <w:r>
        <w:rPr>
          <w:b/>
          <w:sz w:val="22"/>
        </w:rPr>
        <w:t>.</w:t>
      </w:r>
      <w:r>
        <w:rPr>
          <w:sz w:val="22"/>
        </w:rPr>
        <w:t xml:space="preserve"> De bevestiging van de beglazing wordt afgedekt d.m.v. aluminium glaslatten die kunnen worden </w:t>
      </w:r>
      <w:proofErr w:type="spellStart"/>
      <w:r>
        <w:rPr>
          <w:sz w:val="22"/>
        </w:rPr>
        <w:t>losgeclipt</w:t>
      </w:r>
      <w:proofErr w:type="spellEnd"/>
      <w:r>
        <w:rPr>
          <w:sz w:val="22"/>
        </w:rPr>
        <w:t>. Vastzetten met kit is verboden. De verbindingen tussen beglazing en deurgeheel vormen geen zwakke plek.</w:t>
      </w:r>
    </w:p>
    <w:p w14:paraId="622E9B79" w14:textId="77777777" w:rsidR="00B31AC2" w:rsidRDefault="00B31AC2" w:rsidP="00B31AC2">
      <w:pPr>
        <w:pStyle w:val="Paragraphedeliste"/>
        <w:rPr>
          <w:color w:val="000000"/>
          <w:sz w:val="22"/>
        </w:rPr>
      </w:pPr>
    </w:p>
    <w:p w14:paraId="520C2669" w14:textId="588E331B" w:rsidR="00D53410" w:rsidRPr="00D53410" w:rsidRDefault="003633CC" w:rsidP="007B7656">
      <w:pPr>
        <w:numPr>
          <w:ilvl w:val="0"/>
          <w:numId w:val="2"/>
        </w:numPr>
        <w:tabs>
          <w:tab w:val="left" w:pos="1134"/>
        </w:tabs>
        <w:jc w:val="both"/>
        <w:rPr>
          <w:color w:val="000000"/>
          <w:sz w:val="22"/>
        </w:rPr>
      </w:pPr>
      <w:r>
        <w:rPr>
          <w:b/>
          <w:bCs/>
          <w:color w:val="000000"/>
          <w:sz w:val="22"/>
        </w:rPr>
        <w:t>Basisuitrustingen voor buitendeuren of binnendeuren in een vochtige omgeving</w:t>
      </w:r>
      <w:r>
        <w:rPr>
          <w:b/>
          <w:color w:val="000000"/>
          <w:sz w:val="22"/>
        </w:rPr>
        <w:t>:</w:t>
      </w:r>
      <w:r>
        <w:rPr>
          <w:color w:val="000000"/>
          <w:sz w:val="22"/>
        </w:rPr>
        <w:t xml:space="preserve"> er wordt binnenin de vleugel, en in het bijzonder voor branddeuren, een specifieke bescherming voorzien. Deuren die aan weer en wind, en slagregen worden blootgesteld, zijn voorzien van druiplijsten. Een druiplijst onderaan indien de deur naar binnen draait of indien de deur inspringt ten opzichte van de gevel. Een druiplijst onderaan en bovenaan indien de deur naar buiten draait en ze in hetzelfde vlak als de gevel staat. </w:t>
      </w:r>
    </w:p>
    <w:p w14:paraId="17EADEDF" w14:textId="77777777" w:rsidR="00740C04" w:rsidRPr="00A0680E" w:rsidRDefault="00740C04" w:rsidP="00740C04">
      <w:pPr>
        <w:tabs>
          <w:tab w:val="left" w:pos="1134"/>
        </w:tabs>
        <w:ind w:left="360"/>
        <w:jc w:val="both"/>
        <w:rPr>
          <w:color w:val="000000"/>
          <w:sz w:val="22"/>
        </w:rPr>
      </w:pPr>
    </w:p>
    <w:p w14:paraId="0262E071" w14:textId="1D1A02D1" w:rsidR="004A1596" w:rsidRPr="00F23FC1" w:rsidRDefault="00AA5FCE" w:rsidP="007B7656">
      <w:pPr>
        <w:numPr>
          <w:ilvl w:val="0"/>
          <w:numId w:val="2"/>
        </w:numPr>
        <w:tabs>
          <w:tab w:val="left" w:pos="1134"/>
        </w:tabs>
        <w:jc w:val="both"/>
        <w:rPr>
          <w:color w:val="000000"/>
          <w:sz w:val="22"/>
        </w:rPr>
      </w:pPr>
      <w:r>
        <w:rPr>
          <w:b/>
          <w:color w:val="000000"/>
          <w:sz w:val="22"/>
        </w:rPr>
        <w:t>Basisprestaties voor volle deuren zonder automatische valdorpel:</w:t>
      </w:r>
      <w:r>
        <w:rPr>
          <w:color w:val="000000"/>
          <w:sz w:val="22"/>
        </w:rPr>
        <w:t xml:space="preserve"> </w:t>
      </w:r>
    </w:p>
    <w:p w14:paraId="79B037DD" w14:textId="77777777" w:rsidR="00563174" w:rsidRDefault="00563174" w:rsidP="007B7656">
      <w:pPr>
        <w:pStyle w:val="Paragraphedeliste"/>
        <w:numPr>
          <w:ilvl w:val="1"/>
          <w:numId w:val="8"/>
        </w:numPr>
        <w:tabs>
          <w:tab w:val="clear" w:pos="785"/>
          <w:tab w:val="num" w:pos="709"/>
          <w:tab w:val="left" w:pos="1134"/>
        </w:tabs>
        <w:jc w:val="both"/>
        <w:rPr>
          <w:color w:val="000000"/>
          <w:sz w:val="22"/>
        </w:rPr>
      </w:pPr>
      <w:r>
        <w:rPr>
          <w:color w:val="000000"/>
          <w:sz w:val="22"/>
        </w:rPr>
        <w:t xml:space="preserve">Voor vleugels met afmetingen tot 960 x 2150 mm: </w:t>
      </w:r>
    </w:p>
    <w:p w14:paraId="3D6AE36E" w14:textId="77777777" w:rsidR="00563174" w:rsidRDefault="004A1596" w:rsidP="00563174">
      <w:pPr>
        <w:numPr>
          <w:ilvl w:val="0"/>
          <w:numId w:val="1"/>
        </w:numPr>
        <w:tabs>
          <w:tab w:val="clear" w:pos="360"/>
          <w:tab w:val="num" w:pos="1068"/>
        </w:tabs>
        <w:ind w:left="1068"/>
        <w:jc w:val="both"/>
        <w:rPr>
          <w:color w:val="000000"/>
          <w:sz w:val="22"/>
        </w:rPr>
      </w:pPr>
      <w:r>
        <w:rPr>
          <w:color w:val="000000"/>
          <w:sz w:val="22"/>
        </w:rPr>
        <w:t>Hoge gebruiksfrequentie van klasse f8 overeenkomstig EN 1191: 1.000.000 openings- en sluitingscycli</w:t>
      </w:r>
    </w:p>
    <w:p w14:paraId="3F0CE827" w14:textId="77777777" w:rsidR="001D2CE8" w:rsidRDefault="004A1596" w:rsidP="001D2CE8">
      <w:pPr>
        <w:numPr>
          <w:ilvl w:val="0"/>
          <w:numId w:val="1"/>
        </w:numPr>
        <w:tabs>
          <w:tab w:val="clear" w:pos="360"/>
          <w:tab w:val="num" w:pos="1417"/>
        </w:tabs>
        <w:ind w:left="1068"/>
        <w:jc w:val="both"/>
        <w:rPr>
          <w:color w:val="000000"/>
          <w:sz w:val="22"/>
        </w:rPr>
      </w:pPr>
      <w:r>
        <w:rPr>
          <w:color w:val="000000"/>
          <w:sz w:val="22"/>
        </w:rPr>
        <w:t xml:space="preserve">Verhoogde mechanische weerstand van klasse M+7 overeenkomstig EN 1192 </w:t>
      </w:r>
    </w:p>
    <w:p w14:paraId="51DD67FB" w14:textId="12DF5FC7" w:rsidR="00996CE1" w:rsidRPr="001D2CE8" w:rsidRDefault="00996CE1" w:rsidP="001D2CE8">
      <w:pPr>
        <w:ind w:left="708"/>
        <w:jc w:val="both"/>
        <w:rPr>
          <w:color w:val="000000"/>
          <w:sz w:val="22"/>
        </w:rPr>
      </w:pPr>
      <w:r>
        <w:rPr>
          <w:color w:val="000000"/>
          <w:sz w:val="22"/>
        </w:rPr>
        <w:t>Verhoogde mechanische weerstand van klasse M+6 overeenkomstig EN 1192 voor vleugels met afmetingen tot 1200 x 2500 mm.</w:t>
      </w:r>
    </w:p>
    <w:p w14:paraId="35EADB5B" w14:textId="2AAF678D" w:rsidR="004A1596" w:rsidRPr="00F23FC1" w:rsidRDefault="004A1596" w:rsidP="007B7656">
      <w:pPr>
        <w:pStyle w:val="Paragraphedeliste"/>
        <w:numPr>
          <w:ilvl w:val="1"/>
          <w:numId w:val="8"/>
        </w:numPr>
        <w:tabs>
          <w:tab w:val="clear" w:pos="785"/>
          <w:tab w:val="num" w:pos="709"/>
          <w:tab w:val="left" w:pos="1134"/>
        </w:tabs>
        <w:jc w:val="both"/>
        <w:rPr>
          <w:color w:val="000000"/>
          <w:sz w:val="22"/>
        </w:rPr>
      </w:pPr>
      <w:r>
        <w:rPr>
          <w:color w:val="000000"/>
          <w:sz w:val="22"/>
        </w:rPr>
        <w:t xml:space="preserve">Geluidsisolerend: een Rw-waarde van 28 dB (Rw 27 dB voor een dubbele deur) overeenkomstig EN ISO 717-1 en </w:t>
      </w:r>
      <w:proofErr w:type="spellStart"/>
      <w:r>
        <w:rPr>
          <w:color w:val="000000"/>
          <w:sz w:val="22"/>
        </w:rPr>
        <w:t>EN</w:t>
      </w:r>
      <w:proofErr w:type="spellEnd"/>
      <w:r>
        <w:rPr>
          <w:color w:val="000000"/>
          <w:sz w:val="22"/>
        </w:rPr>
        <w:t xml:space="preserve"> ISO 140-3.</w:t>
      </w:r>
    </w:p>
    <w:p w14:paraId="1EA76559" w14:textId="7B6FB5B5" w:rsidR="00D9015F" w:rsidRDefault="00A70118" w:rsidP="00220420">
      <w:pPr>
        <w:pStyle w:val="Paragraphedeliste"/>
        <w:numPr>
          <w:ilvl w:val="1"/>
          <w:numId w:val="8"/>
        </w:numPr>
        <w:tabs>
          <w:tab w:val="clear" w:pos="785"/>
          <w:tab w:val="num" w:pos="709"/>
          <w:tab w:val="left" w:pos="1134"/>
        </w:tabs>
        <w:ind w:left="709" w:hanging="284"/>
        <w:jc w:val="both"/>
        <w:rPr>
          <w:color w:val="000000"/>
          <w:sz w:val="22"/>
        </w:rPr>
      </w:pPr>
      <w:r>
        <w:rPr>
          <w:color w:val="000000"/>
          <w:sz w:val="22"/>
        </w:rPr>
        <w:t xml:space="preserve">De basisconstructie is conform </w:t>
      </w:r>
      <w:r w:rsidR="00C97E22">
        <w:rPr>
          <w:color w:val="000000"/>
          <w:sz w:val="22"/>
        </w:rPr>
        <w:t>RC</w:t>
      </w:r>
      <w:r>
        <w:rPr>
          <w:color w:val="000000"/>
          <w:sz w:val="22"/>
        </w:rPr>
        <w:t>2 overeenkomstig EN 1627</w:t>
      </w:r>
      <w:r w:rsidR="00C714E9">
        <w:rPr>
          <w:color w:val="000000"/>
          <w:sz w:val="22"/>
        </w:rPr>
        <w:t>-</w:t>
      </w:r>
      <w:r w:rsidR="00587616">
        <w:rPr>
          <w:color w:val="000000"/>
          <w:sz w:val="22"/>
        </w:rPr>
        <w:t>16</w:t>
      </w:r>
      <w:r w:rsidR="00C714E9">
        <w:rPr>
          <w:color w:val="000000"/>
          <w:sz w:val="22"/>
        </w:rPr>
        <w:t>30</w:t>
      </w:r>
      <w:r>
        <w:rPr>
          <w:color w:val="000000"/>
          <w:sz w:val="22"/>
        </w:rPr>
        <w:t xml:space="preserve"> voor volle deuren (niet-beglaasd) met de scharnieren en een halve cilinder aan beveiligde zijde. Voor een andere configuratie volstaat een aanpassing van de cilinder en/of de toevoeging van een stift. </w:t>
      </w:r>
    </w:p>
    <w:p w14:paraId="5925D054" w14:textId="541F865A" w:rsidR="00D9015F" w:rsidRPr="00D9015F" w:rsidRDefault="00D9015F" w:rsidP="00D9015F">
      <w:pPr>
        <w:pStyle w:val="Paragraphedeliste"/>
        <w:numPr>
          <w:ilvl w:val="1"/>
          <w:numId w:val="8"/>
        </w:numPr>
        <w:tabs>
          <w:tab w:val="clear" w:pos="785"/>
          <w:tab w:val="num" w:pos="709"/>
          <w:tab w:val="left" w:pos="1134"/>
        </w:tabs>
        <w:jc w:val="both"/>
        <w:rPr>
          <w:color w:val="000000"/>
          <w:sz w:val="22"/>
        </w:rPr>
      </w:pPr>
      <w:r>
        <w:rPr>
          <w:color w:val="000000"/>
          <w:sz w:val="22"/>
        </w:rPr>
        <w:t>W</w:t>
      </w:r>
      <w:r w:rsidR="0091672C">
        <w:rPr>
          <w:color w:val="000000"/>
          <w:sz w:val="22"/>
        </w:rPr>
        <w:t>eerstand tegen wind</w:t>
      </w:r>
      <w:r w:rsidR="00DA08E0">
        <w:rPr>
          <w:color w:val="000000"/>
          <w:sz w:val="22"/>
        </w:rPr>
        <w:t>belasting</w:t>
      </w:r>
      <w:r>
        <w:rPr>
          <w:color w:val="000000"/>
          <w:sz w:val="22"/>
        </w:rPr>
        <w:t xml:space="preserve">: VC4 overeenkomstig </w:t>
      </w:r>
      <w:r w:rsidR="00951091" w:rsidRPr="00D9015F">
        <w:rPr>
          <w:color w:val="000000"/>
          <w:sz w:val="22"/>
        </w:rPr>
        <w:t>EN 12210 e</w:t>
      </w:r>
      <w:r w:rsidR="00951091">
        <w:rPr>
          <w:color w:val="000000"/>
          <w:sz w:val="22"/>
        </w:rPr>
        <w:t>n</w:t>
      </w:r>
      <w:r w:rsidR="00951091" w:rsidRPr="00D9015F">
        <w:rPr>
          <w:color w:val="000000"/>
          <w:sz w:val="22"/>
        </w:rPr>
        <w:t xml:space="preserve"> </w:t>
      </w:r>
      <w:proofErr w:type="spellStart"/>
      <w:r w:rsidR="00951091" w:rsidRPr="00D9015F">
        <w:rPr>
          <w:color w:val="000000"/>
          <w:sz w:val="22"/>
        </w:rPr>
        <w:t>EN</w:t>
      </w:r>
      <w:proofErr w:type="spellEnd"/>
      <w:r w:rsidR="00951091" w:rsidRPr="00D9015F">
        <w:rPr>
          <w:color w:val="000000"/>
          <w:sz w:val="22"/>
        </w:rPr>
        <w:t xml:space="preserve"> 122</w:t>
      </w:r>
      <w:r w:rsidR="00951091">
        <w:rPr>
          <w:color w:val="000000"/>
          <w:sz w:val="22"/>
        </w:rPr>
        <w:t>1</w:t>
      </w:r>
      <w:r w:rsidR="00951091" w:rsidRPr="00D9015F">
        <w:rPr>
          <w:color w:val="000000"/>
          <w:sz w:val="22"/>
        </w:rPr>
        <w:t>1</w:t>
      </w:r>
      <w:r>
        <w:rPr>
          <w:color w:val="000000"/>
          <w:sz w:val="22"/>
        </w:rPr>
        <w:t>.</w:t>
      </w:r>
    </w:p>
    <w:p w14:paraId="229FE137" w14:textId="77777777" w:rsidR="00740C04" w:rsidRPr="00F23FC1" w:rsidRDefault="00740C04" w:rsidP="00740C04">
      <w:pPr>
        <w:pStyle w:val="Paragraphedeliste"/>
        <w:tabs>
          <w:tab w:val="num" w:pos="709"/>
          <w:tab w:val="left" w:pos="1134"/>
        </w:tabs>
        <w:ind w:left="709"/>
        <w:jc w:val="both"/>
        <w:rPr>
          <w:color w:val="000000"/>
          <w:sz w:val="22"/>
        </w:rPr>
      </w:pPr>
    </w:p>
    <w:p w14:paraId="7C9B97FF" w14:textId="4A93E81A" w:rsidR="00D9015F" w:rsidRPr="00F23FC1" w:rsidRDefault="00D9015F" w:rsidP="00D9015F">
      <w:pPr>
        <w:numPr>
          <w:ilvl w:val="0"/>
          <w:numId w:val="2"/>
        </w:numPr>
        <w:tabs>
          <w:tab w:val="left" w:pos="1134"/>
        </w:tabs>
        <w:jc w:val="both"/>
        <w:rPr>
          <w:color w:val="000000"/>
          <w:sz w:val="22"/>
        </w:rPr>
      </w:pPr>
      <w:r>
        <w:rPr>
          <w:b/>
          <w:color w:val="000000"/>
          <w:sz w:val="22"/>
        </w:rPr>
        <w:t>Basisprestaties voor volle deuren met automatische valdorpel Kältefeind:</w:t>
      </w:r>
      <w:r>
        <w:rPr>
          <w:color w:val="000000"/>
          <w:sz w:val="22"/>
        </w:rPr>
        <w:t xml:space="preserve"> </w:t>
      </w:r>
    </w:p>
    <w:p w14:paraId="33D88D43" w14:textId="77777777" w:rsidR="00951091" w:rsidRDefault="00951091" w:rsidP="002E7423">
      <w:pPr>
        <w:pStyle w:val="Paragraphedeliste"/>
        <w:numPr>
          <w:ilvl w:val="0"/>
          <w:numId w:val="13"/>
        </w:numPr>
        <w:tabs>
          <w:tab w:val="clear" w:pos="785"/>
          <w:tab w:val="left" w:pos="1134"/>
        </w:tabs>
        <w:ind w:left="709" w:hanging="283"/>
        <w:jc w:val="both"/>
        <w:rPr>
          <w:color w:val="000000"/>
          <w:sz w:val="22"/>
        </w:rPr>
      </w:pPr>
      <w:r w:rsidRPr="00951091">
        <w:rPr>
          <w:color w:val="000000"/>
          <w:sz w:val="22"/>
        </w:rPr>
        <w:t>Thermische transmissiecoëfficiënt</w:t>
      </w:r>
      <w:r>
        <w:rPr>
          <w:rFonts w:ascii="TitilliumMaps26L-500wt" w:eastAsiaTheme="minorHAnsi" w:hAnsi="TitilliumMaps26L-500wt" w:cs="TitilliumMaps26L-500wt"/>
          <w:color w:val="E25119"/>
          <w:sz w:val="32"/>
          <w:szCs w:val="32"/>
          <w:lang w:eastAsia="en-US"/>
        </w:rPr>
        <w:t xml:space="preserve"> </w:t>
      </w:r>
      <w:r w:rsidRPr="00951091">
        <w:rPr>
          <w:color w:val="000000"/>
          <w:sz w:val="22"/>
        </w:rPr>
        <w:t>of warmtedoorgangscoëfficiënt</w:t>
      </w:r>
      <w:r w:rsidR="00C01BEA" w:rsidRPr="00951091">
        <w:rPr>
          <w:color w:val="000000"/>
          <w:sz w:val="22"/>
        </w:rPr>
        <w:t>: een U-waarde tussen 1,7 en 1,9 W/m²K overeenkomstig NBN EN 10077-1 en NBN EN 10077-2</w:t>
      </w:r>
      <w:r w:rsidRPr="00951091">
        <w:rPr>
          <w:color w:val="000000"/>
          <w:sz w:val="22"/>
        </w:rPr>
        <w:t>.</w:t>
      </w:r>
      <w:r>
        <w:rPr>
          <w:color w:val="000000"/>
          <w:sz w:val="22"/>
        </w:rPr>
        <w:t xml:space="preserve"> </w:t>
      </w:r>
    </w:p>
    <w:p w14:paraId="209596FA" w14:textId="4C1DF1F8" w:rsidR="008B047B" w:rsidRPr="00951091" w:rsidRDefault="00835805" w:rsidP="00951091">
      <w:pPr>
        <w:pStyle w:val="Paragraphedeliste"/>
        <w:tabs>
          <w:tab w:val="left" w:pos="1134"/>
        </w:tabs>
        <w:ind w:left="709"/>
        <w:jc w:val="both"/>
        <w:rPr>
          <w:color w:val="000000"/>
          <w:sz w:val="22"/>
        </w:rPr>
      </w:pPr>
      <w:r w:rsidRPr="00951091">
        <w:rPr>
          <w:color w:val="000000"/>
          <w:sz w:val="22"/>
        </w:rPr>
        <w:t>Hoe groter de deur, hoe beter de U-waarde. Deze isolatiewaarde wordt voor elke deur afzonderlijk berekend.</w:t>
      </w:r>
    </w:p>
    <w:p w14:paraId="7483DA22" w14:textId="3AFE3F31" w:rsidR="009D7F7B" w:rsidRDefault="009D7F7B" w:rsidP="00835805">
      <w:pPr>
        <w:pStyle w:val="Paragraphedeliste"/>
        <w:numPr>
          <w:ilvl w:val="0"/>
          <w:numId w:val="13"/>
        </w:numPr>
        <w:tabs>
          <w:tab w:val="clear" w:pos="785"/>
          <w:tab w:val="num" w:pos="709"/>
          <w:tab w:val="left" w:pos="1134"/>
        </w:tabs>
        <w:jc w:val="both"/>
        <w:rPr>
          <w:color w:val="000000"/>
          <w:sz w:val="22"/>
        </w:rPr>
      </w:pPr>
      <w:r>
        <w:rPr>
          <w:color w:val="000000"/>
          <w:sz w:val="22"/>
        </w:rPr>
        <w:t xml:space="preserve">Geluidsisolerend: een Rw-waarde van 36 dB (Rw 30 dB voor een dubbele deur) overeenkomstig EN ISO 717-1 en </w:t>
      </w:r>
      <w:proofErr w:type="spellStart"/>
      <w:r>
        <w:rPr>
          <w:color w:val="000000"/>
          <w:sz w:val="22"/>
        </w:rPr>
        <w:t>EN</w:t>
      </w:r>
      <w:proofErr w:type="spellEnd"/>
      <w:r>
        <w:rPr>
          <w:color w:val="000000"/>
          <w:sz w:val="22"/>
        </w:rPr>
        <w:t xml:space="preserve"> ISO 140-3.</w:t>
      </w:r>
    </w:p>
    <w:p w14:paraId="0FE2CD1B" w14:textId="62DAC527" w:rsidR="000A2303" w:rsidRPr="009D7F7B" w:rsidRDefault="009D7F7B" w:rsidP="00835805">
      <w:pPr>
        <w:pStyle w:val="Paragraphedeliste"/>
        <w:numPr>
          <w:ilvl w:val="0"/>
          <w:numId w:val="13"/>
        </w:numPr>
        <w:tabs>
          <w:tab w:val="clear" w:pos="785"/>
          <w:tab w:val="num" w:pos="709"/>
          <w:tab w:val="left" w:pos="1134"/>
        </w:tabs>
        <w:jc w:val="both"/>
        <w:rPr>
          <w:color w:val="000000"/>
          <w:sz w:val="22"/>
        </w:rPr>
      </w:pPr>
      <w:r>
        <w:rPr>
          <w:color w:val="000000"/>
          <w:sz w:val="22"/>
        </w:rPr>
        <w:t xml:space="preserve">Luchtdicht: een luchtdichtheid van minimaal L2 (L2 voor een dubbele deur met deursluiter) overeenkomstig EN 1026 en </w:t>
      </w:r>
      <w:proofErr w:type="spellStart"/>
      <w:r>
        <w:rPr>
          <w:color w:val="000000"/>
          <w:sz w:val="22"/>
        </w:rPr>
        <w:t>EN</w:t>
      </w:r>
      <w:proofErr w:type="spellEnd"/>
      <w:r>
        <w:rPr>
          <w:color w:val="000000"/>
          <w:sz w:val="22"/>
        </w:rPr>
        <w:t xml:space="preserve"> 12207</w:t>
      </w:r>
    </w:p>
    <w:p w14:paraId="25CDC3F2" w14:textId="585599DE" w:rsidR="008B047B" w:rsidRPr="00835805" w:rsidRDefault="008B047B" w:rsidP="00835805">
      <w:pPr>
        <w:tabs>
          <w:tab w:val="left" w:pos="1134"/>
        </w:tabs>
        <w:jc w:val="both"/>
        <w:rPr>
          <w:color w:val="000000"/>
          <w:sz w:val="22"/>
        </w:rPr>
      </w:pPr>
    </w:p>
    <w:p w14:paraId="0ADEBAFC" w14:textId="77777777" w:rsidR="00D9015F" w:rsidRPr="00D42DD4" w:rsidRDefault="00D9015F" w:rsidP="00835805">
      <w:pPr>
        <w:numPr>
          <w:ilvl w:val="0"/>
          <w:numId w:val="2"/>
        </w:numPr>
        <w:tabs>
          <w:tab w:val="left" w:pos="1134"/>
        </w:tabs>
        <w:jc w:val="both"/>
        <w:rPr>
          <w:b/>
          <w:bCs/>
          <w:color w:val="000000"/>
          <w:sz w:val="22"/>
        </w:rPr>
      </w:pPr>
      <w:r>
        <w:rPr>
          <w:b/>
          <w:color w:val="000000"/>
          <w:sz w:val="22"/>
        </w:rPr>
        <w:t>Bijkomende basisprestaties voor buitendeuren:</w:t>
      </w:r>
    </w:p>
    <w:p w14:paraId="31AB1203" w14:textId="78CF9BA3" w:rsidR="00D9015F" w:rsidRPr="000A2303" w:rsidRDefault="00835805" w:rsidP="00835805">
      <w:pPr>
        <w:pStyle w:val="Paragraphedeliste"/>
        <w:numPr>
          <w:ilvl w:val="0"/>
          <w:numId w:val="14"/>
        </w:numPr>
        <w:tabs>
          <w:tab w:val="left" w:pos="1134"/>
        </w:tabs>
        <w:jc w:val="both"/>
        <w:rPr>
          <w:color w:val="000000"/>
          <w:sz w:val="22"/>
        </w:rPr>
      </w:pPr>
      <w:r>
        <w:rPr>
          <w:color w:val="000000"/>
          <w:sz w:val="22"/>
        </w:rPr>
        <w:t xml:space="preserve">Alle buitendeuren beschikken over een CE-markering overeenkomstig EN 14351-1: 2006+A2:2016 en </w:t>
      </w:r>
      <w:proofErr w:type="spellStart"/>
      <w:r>
        <w:rPr>
          <w:color w:val="000000"/>
          <w:sz w:val="22"/>
        </w:rPr>
        <w:t>EN</w:t>
      </w:r>
      <w:proofErr w:type="spellEnd"/>
      <w:r>
        <w:rPr>
          <w:color w:val="000000"/>
          <w:sz w:val="22"/>
        </w:rPr>
        <w:t xml:space="preserve"> 16034:2014</w:t>
      </w:r>
    </w:p>
    <w:p w14:paraId="61E2ED8F" w14:textId="5E0D85D0" w:rsidR="008B047B" w:rsidRDefault="008B047B" w:rsidP="00835805">
      <w:pPr>
        <w:pStyle w:val="Paragraphedeliste"/>
        <w:numPr>
          <w:ilvl w:val="0"/>
          <w:numId w:val="14"/>
        </w:numPr>
        <w:tabs>
          <w:tab w:val="clear" w:pos="720"/>
          <w:tab w:val="num" w:pos="709"/>
          <w:tab w:val="left" w:pos="1134"/>
        </w:tabs>
        <w:jc w:val="both"/>
        <w:rPr>
          <w:color w:val="000000"/>
          <w:sz w:val="22"/>
        </w:rPr>
      </w:pPr>
      <w:proofErr w:type="spellStart"/>
      <w:r>
        <w:rPr>
          <w:color w:val="000000"/>
          <w:sz w:val="22"/>
        </w:rPr>
        <w:t>Inbraakwerend</w:t>
      </w:r>
      <w:proofErr w:type="spellEnd"/>
      <w:r>
        <w:rPr>
          <w:color w:val="000000"/>
          <w:sz w:val="22"/>
        </w:rPr>
        <w:t xml:space="preserve">: een </w:t>
      </w:r>
      <w:proofErr w:type="spellStart"/>
      <w:r>
        <w:rPr>
          <w:color w:val="000000"/>
          <w:sz w:val="22"/>
        </w:rPr>
        <w:t>inbraakwerendheid</w:t>
      </w:r>
      <w:proofErr w:type="spellEnd"/>
      <w:r>
        <w:rPr>
          <w:color w:val="000000"/>
          <w:sz w:val="22"/>
        </w:rPr>
        <w:t xml:space="preserve"> klasse </w:t>
      </w:r>
      <w:r w:rsidR="00C97E22">
        <w:rPr>
          <w:color w:val="000000"/>
          <w:sz w:val="22"/>
        </w:rPr>
        <w:t>RC</w:t>
      </w:r>
      <w:r>
        <w:rPr>
          <w:color w:val="000000"/>
          <w:sz w:val="22"/>
        </w:rPr>
        <w:t>2 overeenkomstig EN 1627</w:t>
      </w:r>
      <w:r w:rsidR="006101DB">
        <w:rPr>
          <w:color w:val="000000"/>
          <w:sz w:val="22"/>
        </w:rPr>
        <w:t>-1630 (mits de installatie van een geschikte cilinder)</w:t>
      </w:r>
      <w:r>
        <w:rPr>
          <w:color w:val="000000"/>
          <w:sz w:val="22"/>
        </w:rPr>
        <w:t>.</w:t>
      </w:r>
    </w:p>
    <w:p w14:paraId="46507FE8" w14:textId="77777777" w:rsidR="008B047B" w:rsidRPr="008B047B" w:rsidRDefault="008B047B" w:rsidP="006409D7">
      <w:pPr>
        <w:pStyle w:val="Paragraphedeliste"/>
        <w:tabs>
          <w:tab w:val="left" w:pos="1134"/>
        </w:tabs>
        <w:ind w:left="720"/>
        <w:jc w:val="both"/>
        <w:rPr>
          <w:color w:val="000000"/>
          <w:sz w:val="22"/>
        </w:rPr>
      </w:pPr>
    </w:p>
    <w:p w14:paraId="1947B7E8" w14:textId="43187DC8" w:rsidR="002E5AC7" w:rsidRDefault="009F68A0" w:rsidP="009F68A0">
      <w:pPr>
        <w:tabs>
          <w:tab w:val="left" w:pos="284"/>
          <w:tab w:val="left" w:pos="1134"/>
        </w:tabs>
        <w:ind w:left="360"/>
        <w:jc w:val="both"/>
        <w:rPr>
          <w:color w:val="000000"/>
          <w:sz w:val="22"/>
        </w:rPr>
      </w:pPr>
      <w:r>
        <w:rPr>
          <w:color w:val="000000"/>
          <w:sz w:val="22"/>
        </w:rPr>
        <w:t xml:space="preserve">(Mogelijkheid tot uitvoering van vaste binnenwand: zie Bijlage 8. Dit element kan een geheel vormen met een deurgeheel (zijdelings of als impost). </w:t>
      </w:r>
    </w:p>
    <w:p w14:paraId="31BB33ED" w14:textId="77777777" w:rsidR="0088084E" w:rsidRDefault="0088084E" w:rsidP="009F68A0">
      <w:pPr>
        <w:tabs>
          <w:tab w:val="left" w:pos="284"/>
          <w:tab w:val="left" w:pos="1134"/>
        </w:tabs>
        <w:ind w:left="360"/>
        <w:jc w:val="both"/>
        <w:rPr>
          <w:color w:val="000000"/>
          <w:sz w:val="22"/>
        </w:rPr>
      </w:pPr>
    </w:p>
    <w:p w14:paraId="75C3D367" w14:textId="7B1D4DD2" w:rsidR="0088084E" w:rsidRPr="0088084E" w:rsidRDefault="0088084E" w:rsidP="007B7656">
      <w:pPr>
        <w:pStyle w:val="Paragraphedeliste"/>
        <w:numPr>
          <w:ilvl w:val="0"/>
          <w:numId w:val="5"/>
        </w:numPr>
        <w:rPr>
          <w:b/>
          <w:color w:val="000000"/>
          <w:sz w:val="24"/>
          <w:szCs w:val="18"/>
        </w:rPr>
      </w:pPr>
      <w:r>
        <w:rPr>
          <w:b/>
          <w:color w:val="000000"/>
          <w:sz w:val="24"/>
        </w:rPr>
        <w:t xml:space="preserve"> Garanties </w:t>
      </w:r>
    </w:p>
    <w:p w14:paraId="1F5BB2E6" w14:textId="29BFD7BF" w:rsidR="0088084E" w:rsidRPr="00EC5E26" w:rsidRDefault="001A017C" w:rsidP="006409D7">
      <w:pPr>
        <w:pStyle w:val="Paragraphedeliste"/>
        <w:numPr>
          <w:ilvl w:val="0"/>
          <w:numId w:val="15"/>
        </w:numPr>
        <w:tabs>
          <w:tab w:val="left" w:pos="1134"/>
        </w:tabs>
        <w:jc w:val="both"/>
        <w:rPr>
          <w:color w:val="000000"/>
          <w:sz w:val="22"/>
        </w:rPr>
      </w:pPr>
      <w:r>
        <w:rPr>
          <w:color w:val="000000"/>
          <w:sz w:val="22"/>
        </w:rPr>
        <w:t xml:space="preserve">De garantie van 15 jaar geldt voor alle deurgehelen (lijstwerk, vleugel en </w:t>
      </w:r>
      <w:proofErr w:type="spellStart"/>
      <w:r>
        <w:rPr>
          <w:color w:val="000000"/>
          <w:sz w:val="22"/>
        </w:rPr>
        <w:t>paumellen</w:t>
      </w:r>
      <w:proofErr w:type="spellEnd"/>
      <w:r>
        <w:rPr>
          <w:color w:val="000000"/>
          <w:sz w:val="22"/>
        </w:rPr>
        <w:t xml:space="preserve">/scharnieren) geplaatst met bevestigingsankers en mortelvulling. De garantie geldt voor de mechanische stabiliteit van het deurgeheel en de dichtingen. </w:t>
      </w:r>
    </w:p>
    <w:p w14:paraId="1BEAE4EB" w14:textId="4A4D0530" w:rsidR="0088084E" w:rsidRPr="006409D7" w:rsidRDefault="001A017C" w:rsidP="006409D7">
      <w:pPr>
        <w:pStyle w:val="Paragraphedeliste"/>
        <w:numPr>
          <w:ilvl w:val="0"/>
          <w:numId w:val="15"/>
        </w:numPr>
        <w:tabs>
          <w:tab w:val="left" w:pos="1134"/>
        </w:tabs>
        <w:jc w:val="both"/>
        <w:rPr>
          <w:color w:val="000000"/>
          <w:sz w:val="22"/>
        </w:rPr>
      </w:pPr>
      <w:r>
        <w:rPr>
          <w:color w:val="000000"/>
          <w:sz w:val="22"/>
        </w:rPr>
        <w:t>Voor de beglazingen, het hang- en sluitwerk en andere uitrustingen geldt een garantie van 1 tot 10 jaar afhankelijk van de uitrusting, en dit vanaf de voorlopige oplevering.</w:t>
      </w:r>
    </w:p>
    <w:p w14:paraId="1D5CCA2A" w14:textId="77777777" w:rsidR="0088084E" w:rsidRDefault="0088084E" w:rsidP="006409D7">
      <w:pPr>
        <w:pStyle w:val="Paragraphedeliste"/>
        <w:numPr>
          <w:ilvl w:val="0"/>
          <w:numId w:val="15"/>
        </w:numPr>
        <w:tabs>
          <w:tab w:val="left" w:pos="1134"/>
        </w:tabs>
        <w:jc w:val="both"/>
        <w:rPr>
          <w:color w:val="000000"/>
          <w:sz w:val="22"/>
        </w:rPr>
      </w:pPr>
      <w:r>
        <w:rPr>
          <w:color w:val="000000"/>
          <w:sz w:val="22"/>
        </w:rPr>
        <w:lastRenderedPageBreak/>
        <w:t>De beschikbaarheid van identieke of gelijkwaardige reserveonderdelen wordt gedurende 10 jaar gegarandeerd.</w:t>
      </w:r>
    </w:p>
    <w:p w14:paraId="0BC468FB" w14:textId="77777777" w:rsidR="0088084E" w:rsidRDefault="0088084E" w:rsidP="006409D7">
      <w:pPr>
        <w:pStyle w:val="Paragraphedeliste"/>
        <w:numPr>
          <w:ilvl w:val="0"/>
          <w:numId w:val="15"/>
        </w:numPr>
        <w:tabs>
          <w:tab w:val="left" w:pos="1134"/>
        </w:tabs>
        <w:jc w:val="both"/>
        <w:rPr>
          <w:color w:val="000000"/>
          <w:sz w:val="22"/>
        </w:rPr>
      </w:pPr>
      <w:r>
        <w:rPr>
          <w:color w:val="000000"/>
          <w:sz w:val="22"/>
        </w:rPr>
        <w:t xml:space="preserve">Dankzij de modulaire en geschroefde opbouw kunnen uitrustingen, bekledingsplaten en </w:t>
      </w:r>
      <w:proofErr w:type="spellStart"/>
      <w:r>
        <w:rPr>
          <w:color w:val="000000"/>
          <w:sz w:val="22"/>
        </w:rPr>
        <w:t>paumellen</w:t>
      </w:r>
      <w:proofErr w:type="spellEnd"/>
      <w:r>
        <w:rPr>
          <w:color w:val="000000"/>
          <w:sz w:val="22"/>
        </w:rPr>
        <w:t>/scharnieren makkelijk worden vervangen.</w:t>
      </w:r>
    </w:p>
    <w:p w14:paraId="08FC0FBF" w14:textId="6A566E39" w:rsidR="0088084E" w:rsidRDefault="0088084E" w:rsidP="0088084E">
      <w:pPr>
        <w:tabs>
          <w:tab w:val="left" w:pos="1134"/>
        </w:tabs>
        <w:jc w:val="both"/>
        <w:rPr>
          <w:color w:val="000000"/>
          <w:sz w:val="22"/>
        </w:rPr>
      </w:pPr>
    </w:p>
    <w:p w14:paraId="10CF7F6A" w14:textId="77777777" w:rsidR="006409D7" w:rsidRDefault="006409D7" w:rsidP="0088084E">
      <w:pPr>
        <w:tabs>
          <w:tab w:val="left" w:pos="1134"/>
        </w:tabs>
        <w:jc w:val="both"/>
        <w:rPr>
          <w:color w:val="000000"/>
          <w:sz w:val="22"/>
        </w:rPr>
      </w:pPr>
    </w:p>
    <w:p w14:paraId="5E0B30A9" w14:textId="2A02BFE9" w:rsidR="002E5AC7" w:rsidRPr="00430C50" w:rsidRDefault="002E5AC7" w:rsidP="007B7656">
      <w:pPr>
        <w:pStyle w:val="Paragraphedeliste"/>
        <w:numPr>
          <w:ilvl w:val="0"/>
          <w:numId w:val="8"/>
        </w:numPr>
        <w:rPr>
          <w:b/>
          <w:color w:val="000000"/>
          <w:sz w:val="24"/>
        </w:rPr>
      </w:pPr>
      <w:r w:rsidRPr="00430C50">
        <w:rPr>
          <w:b/>
          <w:color w:val="000000"/>
          <w:sz w:val="24"/>
          <w:u w:val="single"/>
        </w:rPr>
        <w:t xml:space="preserve"> </w:t>
      </w:r>
      <w:r>
        <w:rPr>
          <w:b/>
          <w:color w:val="000000"/>
          <w:sz w:val="24"/>
          <w:u w:val="single"/>
        </w:rPr>
        <w:t>VOLLE OF BEGLAASDE DEUREN</w:t>
      </w:r>
      <w:r w:rsidRPr="00430C50">
        <w:rPr>
          <w:b/>
          <w:color w:val="000000"/>
          <w:sz w:val="24"/>
          <w:u w:val="single"/>
        </w:rPr>
        <w:t xml:space="preserve"> </w:t>
      </w:r>
      <w:r w:rsidRPr="00430C50">
        <w:rPr>
          <w:b/>
          <w:color w:val="000000"/>
          <w:sz w:val="24"/>
        </w:rPr>
        <w:t xml:space="preserve">(gelieve de vakjes </w:t>
      </w:r>
      <w:sdt>
        <w:sdtPr>
          <w:rPr>
            <w:b/>
            <w:color w:val="000000"/>
            <w:sz w:val="24"/>
          </w:rPr>
          <w:id w:val="1151484522"/>
          <w14:checkbox>
            <w14:checked w14:val="0"/>
            <w14:checkedState w14:val="2612" w14:font="MS Gothic"/>
            <w14:uncheckedState w14:val="2610" w14:font="MS Gothic"/>
          </w14:checkbox>
        </w:sdtPr>
        <w:sdtContent>
          <w:r w:rsidR="005A5219" w:rsidRPr="00430C50">
            <w:rPr>
              <w:rFonts w:ascii="Segoe UI Symbol" w:hAnsi="Segoe UI Symbol" w:cs="Segoe UI Symbol"/>
              <w:b/>
              <w:color w:val="000000"/>
              <w:sz w:val="24"/>
            </w:rPr>
            <w:t>☐</w:t>
          </w:r>
        </w:sdtContent>
      </w:sdt>
      <w:r w:rsidRPr="00430C50">
        <w:rPr>
          <w:b/>
          <w:color w:val="000000"/>
          <w:sz w:val="24"/>
        </w:rPr>
        <w:t xml:space="preserve"> aan te kruisen en aan te vullen met </w:t>
      </w:r>
      <w:r w:rsidR="00430C50" w:rsidRPr="00DA637E">
        <w:rPr>
          <w:b/>
          <w:color w:val="000000"/>
          <w:sz w:val="24"/>
          <w:szCs w:val="18"/>
        </w:rPr>
        <w:t>« </w:t>
      </w:r>
      <w:r w:rsidRPr="00430C50">
        <w:rPr>
          <w:b/>
          <w:color w:val="FF0000"/>
          <w:sz w:val="24"/>
        </w:rPr>
        <w:t>Selecteer een element</w:t>
      </w:r>
      <w:r w:rsidR="00430C50">
        <w:rPr>
          <w:b/>
          <w:color w:val="000000"/>
          <w:sz w:val="24"/>
        </w:rPr>
        <w:t xml:space="preserve"> </w:t>
      </w:r>
      <w:r w:rsidR="00430C50" w:rsidRPr="00DA637E">
        <w:rPr>
          <w:b/>
          <w:color w:val="000000"/>
          <w:sz w:val="24"/>
          <w:szCs w:val="18"/>
        </w:rPr>
        <w:t>»)</w:t>
      </w:r>
    </w:p>
    <w:p w14:paraId="6E56B06A" w14:textId="77777777" w:rsidR="002E5AC7" w:rsidRPr="00430C50" w:rsidRDefault="002E5AC7" w:rsidP="002E5AC7">
      <w:pPr>
        <w:rPr>
          <w:b/>
          <w:color w:val="000000"/>
          <w:sz w:val="24"/>
        </w:rPr>
      </w:pPr>
    </w:p>
    <w:p w14:paraId="0EBAB75D" w14:textId="77777777" w:rsidR="009F5C9B" w:rsidRPr="009F5C9B" w:rsidRDefault="00000000" w:rsidP="007B7656">
      <w:pPr>
        <w:numPr>
          <w:ilvl w:val="0"/>
          <w:numId w:val="5"/>
        </w:numPr>
        <w:tabs>
          <w:tab w:val="left" w:pos="1134"/>
        </w:tabs>
        <w:jc w:val="both"/>
        <w:rPr>
          <w:color w:val="000000"/>
          <w:sz w:val="22"/>
        </w:rPr>
      </w:pPr>
      <w:sdt>
        <w:sdtPr>
          <w:rPr>
            <w:color w:val="000000"/>
            <w:sz w:val="28"/>
            <w:szCs w:val="24"/>
          </w:rPr>
          <w:id w:val="64622314"/>
          <w14:checkbox>
            <w14:checked w14:val="0"/>
            <w14:checkedState w14:val="2612" w14:font="MS Gothic"/>
            <w14:uncheckedState w14:val="2610" w14:font="MS Gothic"/>
          </w14:checkbox>
        </w:sdtPr>
        <w:sdtContent>
          <w:r w:rsidR="00A0680E">
            <w:rPr>
              <w:rFonts w:ascii="MS Gothic" w:eastAsia="MS Gothic" w:hAnsi="MS Gothic" w:hint="eastAsia"/>
              <w:color w:val="000000"/>
              <w:sz w:val="28"/>
              <w:szCs w:val="24"/>
            </w:rPr>
            <w:t>☐</w:t>
          </w:r>
        </w:sdtContent>
      </w:sdt>
      <w:r w:rsidR="003B2FF3">
        <w:rPr>
          <w:color w:val="000000"/>
          <w:sz w:val="28"/>
        </w:rPr>
        <w:t xml:space="preserve"> </w:t>
      </w:r>
      <w:r w:rsidR="003B2FF3">
        <w:rPr>
          <w:color w:val="000000"/>
          <w:sz w:val="22"/>
        </w:rPr>
        <w:t>De deuren zijn vol.</w:t>
      </w:r>
    </w:p>
    <w:p w14:paraId="2C193125" w14:textId="77777777" w:rsidR="009F5C9B" w:rsidRPr="009F5C9B" w:rsidRDefault="00000000" w:rsidP="007B7656">
      <w:pPr>
        <w:numPr>
          <w:ilvl w:val="0"/>
          <w:numId w:val="5"/>
        </w:numPr>
        <w:tabs>
          <w:tab w:val="left" w:pos="1134"/>
        </w:tabs>
        <w:jc w:val="both"/>
        <w:rPr>
          <w:color w:val="000000"/>
          <w:sz w:val="18"/>
          <w:szCs w:val="16"/>
        </w:rPr>
      </w:pPr>
      <w:sdt>
        <w:sdtPr>
          <w:rPr>
            <w:color w:val="000000"/>
            <w:sz w:val="28"/>
            <w:szCs w:val="24"/>
          </w:rPr>
          <w:id w:val="760886360"/>
          <w14:checkbox>
            <w14:checked w14:val="0"/>
            <w14:checkedState w14:val="2612" w14:font="MS Gothic"/>
            <w14:uncheckedState w14:val="2610" w14:font="MS Gothic"/>
          </w14:checkbox>
        </w:sdtPr>
        <w:sdtContent>
          <w:r w:rsidR="00A0680E">
            <w:rPr>
              <w:rFonts w:ascii="MS Gothic" w:eastAsia="MS Gothic" w:hAnsi="MS Gothic" w:hint="eastAsia"/>
              <w:color w:val="000000"/>
              <w:sz w:val="28"/>
              <w:szCs w:val="24"/>
            </w:rPr>
            <w:t>☐</w:t>
          </w:r>
        </w:sdtContent>
      </w:sdt>
      <w:r w:rsidR="003B2FF3">
        <w:rPr>
          <w:color w:val="000000"/>
          <w:sz w:val="28"/>
        </w:rPr>
        <w:t xml:space="preserve"> </w:t>
      </w:r>
      <w:r w:rsidR="003B2FF3">
        <w:rPr>
          <w:color w:val="000000"/>
          <w:sz w:val="22"/>
        </w:rPr>
        <w:t>De deuren zijn voorzien van een beglazing:</w:t>
      </w:r>
    </w:p>
    <w:p w14:paraId="5D7F216C" w14:textId="77777777" w:rsidR="002E5AC7" w:rsidRPr="00F820F2" w:rsidRDefault="00000000" w:rsidP="007B7656">
      <w:pPr>
        <w:numPr>
          <w:ilvl w:val="1"/>
          <w:numId w:val="5"/>
        </w:numPr>
        <w:tabs>
          <w:tab w:val="left" w:pos="1134"/>
        </w:tabs>
        <w:jc w:val="both"/>
        <w:rPr>
          <w:color w:val="000000"/>
          <w:sz w:val="22"/>
        </w:rPr>
      </w:pPr>
      <w:sdt>
        <w:sdtPr>
          <w:rPr>
            <w:color w:val="000000"/>
            <w:sz w:val="22"/>
          </w:rPr>
          <w:id w:val="-1059389384"/>
          <w14:checkbox>
            <w14:checked w14:val="0"/>
            <w14:checkedState w14:val="2612" w14:font="MS Gothic"/>
            <w14:uncheckedState w14:val="2610" w14:font="MS Gothic"/>
          </w14:checkbox>
        </w:sdtPr>
        <w:sdtContent>
          <w:r w:rsidR="003848E8">
            <w:rPr>
              <w:rFonts w:ascii="MS Gothic" w:eastAsia="MS Gothic" w:hAnsi="MS Gothic" w:hint="eastAsia"/>
              <w:color w:val="000000"/>
              <w:sz w:val="22"/>
            </w:rPr>
            <w:t>☐</w:t>
          </w:r>
        </w:sdtContent>
      </w:sdt>
      <w:r w:rsidR="003B2FF3">
        <w:rPr>
          <w:color w:val="000000"/>
          <w:sz w:val="22"/>
        </w:rPr>
        <w:t xml:space="preserve">De standaard, niet-brandwerende beglazing is van het type </w:t>
      </w:r>
      <w:sdt>
        <w:sdtPr>
          <w:rPr>
            <w:color w:val="000000"/>
            <w:sz w:val="22"/>
          </w:rPr>
          <w:id w:val="546569715"/>
          <w:placeholder>
            <w:docPart w:val="C01C2B506FD94776BA9DFB35AB9FB309"/>
          </w:placeholder>
          <w:showingPlcHdr/>
          <w:dropDownList>
            <w:listItem w:value="Choisissez un élément."/>
            <w:listItem w:displayText="55.2" w:value="55.2"/>
            <w:listItem w:displayText="55.4" w:value="55.4"/>
            <w:listItem w:displayText="66.8" w:value="66.8"/>
          </w:dropDownList>
        </w:sdtPr>
        <w:sdtContent>
          <w:r w:rsidR="003B2FF3">
            <w:rPr>
              <w:rStyle w:val="Textedelespacerserv"/>
              <w:b/>
              <w:color w:val="FF0000"/>
              <w:u w:val="single"/>
            </w:rPr>
            <w:t>Selecteer een element.</w:t>
          </w:r>
        </w:sdtContent>
      </w:sdt>
      <w:r w:rsidR="003B2FF3">
        <w:rPr>
          <w:color w:val="000000"/>
          <w:sz w:val="22"/>
        </w:rPr>
        <w:t xml:space="preserve"> </w:t>
      </w:r>
    </w:p>
    <w:p w14:paraId="713202EC" w14:textId="77777777" w:rsidR="002E5AC7" w:rsidRDefault="002E5AC7" w:rsidP="007B7656">
      <w:pPr>
        <w:numPr>
          <w:ilvl w:val="2"/>
          <w:numId w:val="5"/>
        </w:numPr>
        <w:tabs>
          <w:tab w:val="left" w:pos="1134"/>
        </w:tabs>
        <w:jc w:val="both"/>
        <w:rPr>
          <w:color w:val="000000"/>
          <w:sz w:val="22"/>
        </w:rPr>
      </w:pPr>
      <w:r>
        <w:rPr>
          <w:color w:val="000000"/>
          <w:sz w:val="22"/>
        </w:rPr>
        <w:t xml:space="preserve">Het beglazingstype is </w:t>
      </w:r>
      <w:sdt>
        <w:sdtPr>
          <w:rPr>
            <w:color w:val="000000"/>
            <w:sz w:val="22"/>
          </w:rPr>
          <w:id w:val="-1943832998"/>
          <w:placeholder>
            <w:docPart w:val="E37953B0441A4C9D84769177CFA7A237"/>
          </w:placeholder>
          <w:showingPlcHdr/>
          <w:dropDownList>
            <w:listItem w:value="Choisissez un élément."/>
            <w:listItem w:displayText="een gelaagde enkelvoudige beglazing" w:value="un simple vitrage feuilleté"/>
            <w:listItem w:displayText="een gelaagde dubbele beglazing" w:value="un double vitrage feuilleté"/>
          </w:dropDownList>
        </w:sdtPr>
        <w:sdtContent>
          <w:r>
            <w:rPr>
              <w:rStyle w:val="Textedelespacerserv"/>
              <w:b/>
              <w:color w:val="FF0000"/>
              <w:u w:val="single"/>
            </w:rPr>
            <w:t>Selecteer een element.</w:t>
          </w:r>
        </w:sdtContent>
      </w:sdt>
    </w:p>
    <w:p w14:paraId="26A71E02" w14:textId="77777777" w:rsidR="003848E8" w:rsidRDefault="00000000" w:rsidP="007B7656">
      <w:pPr>
        <w:numPr>
          <w:ilvl w:val="1"/>
          <w:numId w:val="5"/>
        </w:numPr>
        <w:tabs>
          <w:tab w:val="left" w:pos="1134"/>
        </w:tabs>
        <w:jc w:val="both"/>
        <w:rPr>
          <w:color w:val="000000"/>
          <w:sz w:val="22"/>
        </w:rPr>
      </w:pPr>
      <w:sdt>
        <w:sdtPr>
          <w:rPr>
            <w:color w:val="000000"/>
            <w:sz w:val="22"/>
          </w:rPr>
          <w:id w:val="-1375150435"/>
          <w14:checkbox>
            <w14:checked w14:val="0"/>
            <w14:checkedState w14:val="2612" w14:font="MS Gothic"/>
            <w14:uncheckedState w14:val="2610" w14:font="MS Gothic"/>
          </w14:checkbox>
        </w:sdtPr>
        <w:sdtContent>
          <w:r w:rsidR="003848E8">
            <w:rPr>
              <w:rFonts w:ascii="MS Gothic" w:eastAsia="MS Gothic" w:hAnsi="MS Gothic" w:hint="eastAsia"/>
              <w:color w:val="000000"/>
              <w:sz w:val="22"/>
            </w:rPr>
            <w:t>☐</w:t>
          </w:r>
        </w:sdtContent>
      </w:sdt>
      <w:r w:rsidR="003B2FF3">
        <w:t xml:space="preserve">De beglazing is </w:t>
      </w:r>
      <w:r w:rsidR="003B2FF3">
        <w:rPr>
          <w:color w:val="000000"/>
          <w:sz w:val="22"/>
        </w:rPr>
        <w:t>conform de diverse prestatiekenmerken van de deur.</w:t>
      </w:r>
    </w:p>
    <w:p w14:paraId="7436F962" w14:textId="77777777" w:rsidR="002E5AC7" w:rsidRPr="0071793D" w:rsidRDefault="002E5AC7" w:rsidP="002E5AC7">
      <w:pPr>
        <w:ind w:left="284"/>
        <w:jc w:val="both"/>
        <w:rPr>
          <w:i/>
          <w:iCs/>
          <w:color w:val="000000"/>
          <w:sz w:val="22"/>
        </w:rPr>
      </w:pPr>
      <w:r>
        <w:rPr>
          <w:i/>
          <w:color w:val="000000"/>
          <w:sz w:val="22"/>
        </w:rPr>
        <w:t>(Opmerking: de mogelijke afmetingen van de verschillende beglazingstypes voor de deur worden weergegeven in Bijlage 2)</w:t>
      </w:r>
    </w:p>
    <w:p w14:paraId="7C0A0974" w14:textId="0357BEE8" w:rsidR="002E5AC7" w:rsidRDefault="002E5AC7" w:rsidP="002E5AC7">
      <w:pPr>
        <w:rPr>
          <w:b/>
          <w:color w:val="000000"/>
          <w:sz w:val="22"/>
        </w:rPr>
      </w:pPr>
    </w:p>
    <w:p w14:paraId="58438300" w14:textId="77777777" w:rsidR="006409D7" w:rsidRDefault="006409D7" w:rsidP="002E5AC7">
      <w:pPr>
        <w:rPr>
          <w:b/>
          <w:color w:val="000000"/>
          <w:sz w:val="22"/>
        </w:rPr>
      </w:pPr>
    </w:p>
    <w:p w14:paraId="281993DD" w14:textId="32D7DCFF" w:rsidR="002E5AC7" w:rsidRPr="00563217" w:rsidRDefault="00790851" w:rsidP="00790851">
      <w:pPr>
        <w:rPr>
          <w:b/>
          <w:color w:val="000000"/>
          <w:sz w:val="24"/>
          <w:szCs w:val="18"/>
          <w:u w:val="single"/>
        </w:rPr>
      </w:pPr>
      <w:r>
        <w:rPr>
          <w:b/>
          <w:color w:val="000000"/>
          <w:sz w:val="24"/>
        </w:rPr>
        <w:t xml:space="preserve">3.    </w:t>
      </w:r>
      <w:r>
        <w:rPr>
          <w:b/>
          <w:color w:val="000000"/>
          <w:sz w:val="24"/>
          <w:u w:val="single"/>
        </w:rPr>
        <w:t xml:space="preserve">AFWERKINGEN </w:t>
      </w:r>
      <w:r>
        <w:rPr>
          <w:color w:val="000000"/>
          <w:sz w:val="24"/>
          <w:u w:val="single"/>
        </w:rPr>
        <w:t xml:space="preserve">(gelieve het vereiste vakje </w:t>
      </w:r>
      <w:sdt>
        <w:sdtPr>
          <w:rPr>
            <w:bCs/>
            <w:color w:val="000000"/>
            <w:sz w:val="24"/>
            <w:szCs w:val="18"/>
            <w:u w:val="single"/>
          </w:rPr>
          <w:id w:val="-931970321"/>
          <w14:checkbox>
            <w14:checked w14:val="0"/>
            <w14:checkedState w14:val="2612" w14:font="MS Gothic"/>
            <w14:uncheckedState w14:val="2610" w14:font="MS Gothic"/>
          </w14:checkbox>
        </w:sdtPr>
        <w:sdtContent>
          <w:r w:rsidR="009F5C9B" w:rsidRPr="00563217">
            <w:rPr>
              <w:rFonts w:ascii="MS Gothic" w:eastAsia="MS Gothic" w:hAnsi="MS Gothic" w:hint="eastAsia"/>
              <w:bCs/>
              <w:color w:val="000000"/>
              <w:sz w:val="24"/>
              <w:szCs w:val="18"/>
              <w:u w:val="single"/>
            </w:rPr>
            <w:t>☐</w:t>
          </w:r>
        </w:sdtContent>
      </w:sdt>
      <w:r>
        <w:rPr>
          <w:color w:val="000000"/>
          <w:sz w:val="24"/>
          <w:u w:val="single"/>
        </w:rPr>
        <w:t xml:space="preserve"> aan te kruisen)</w:t>
      </w:r>
    </w:p>
    <w:p w14:paraId="784A4E56" w14:textId="77777777" w:rsidR="002E5AC7" w:rsidRDefault="002E5AC7" w:rsidP="002E5AC7">
      <w:pPr>
        <w:ind w:left="284" w:hanging="284"/>
        <w:rPr>
          <w:b/>
          <w:color w:val="000000"/>
          <w:sz w:val="28"/>
        </w:rPr>
      </w:pPr>
    </w:p>
    <w:p w14:paraId="55AC3D44" w14:textId="47D1CEA1" w:rsidR="002E5AC7" w:rsidRPr="00563217" w:rsidRDefault="00000000" w:rsidP="007B7656">
      <w:pPr>
        <w:numPr>
          <w:ilvl w:val="0"/>
          <w:numId w:val="6"/>
        </w:numPr>
        <w:rPr>
          <w:color w:val="000000"/>
          <w:sz w:val="22"/>
          <w:szCs w:val="22"/>
          <w:u w:val="single"/>
        </w:rPr>
      </w:pPr>
      <w:sdt>
        <w:sdtPr>
          <w:rPr>
            <w:color w:val="000000"/>
            <w:sz w:val="32"/>
            <w:szCs w:val="32"/>
            <w:u w:val="single"/>
          </w:rPr>
          <w:id w:val="-1775158844"/>
          <w14:checkbox>
            <w14:checked w14:val="0"/>
            <w14:checkedState w14:val="2612" w14:font="MS Gothic"/>
            <w14:uncheckedState w14:val="2610" w14:font="MS Gothic"/>
          </w14:checkbox>
        </w:sdtPr>
        <w:sdtContent>
          <w:r w:rsidR="00A0680E">
            <w:rPr>
              <w:rFonts w:ascii="MS Gothic" w:eastAsia="MS Gothic" w:hAnsi="MS Gothic" w:hint="eastAsia"/>
              <w:color w:val="000000"/>
              <w:sz w:val="32"/>
              <w:szCs w:val="32"/>
              <w:u w:val="single"/>
            </w:rPr>
            <w:t>☐</w:t>
          </w:r>
        </w:sdtContent>
      </w:sdt>
      <w:r w:rsidR="003B2FF3">
        <w:rPr>
          <w:color w:val="000000"/>
          <w:sz w:val="32"/>
          <w:u w:val="single"/>
        </w:rPr>
        <w:t xml:space="preserve"> </w:t>
      </w:r>
      <w:r w:rsidR="003B2FF3">
        <w:rPr>
          <w:color w:val="000000"/>
          <w:sz w:val="22"/>
          <w:u w:val="single"/>
        </w:rPr>
        <w:t xml:space="preserve">Standaard: </w:t>
      </w:r>
      <w:r w:rsidR="00425E01">
        <w:rPr>
          <w:color w:val="000000"/>
          <w:sz w:val="22"/>
          <w:u w:val="single"/>
        </w:rPr>
        <w:t>T</w:t>
      </w:r>
      <w:r w:rsidR="003B2FF3">
        <w:rPr>
          <w:color w:val="000000"/>
          <w:sz w:val="22"/>
          <w:u w:val="single"/>
        </w:rPr>
        <w:t xml:space="preserve">hermische verzinking </w:t>
      </w:r>
      <w:proofErr w:type="spellStart"/>
      <w:r w:rsidR="00425E01">
        <w:rPr>
          <w:color w:val="000000"/>
          <w:sz w:val="22"/>
          <w:u w:val="single"/>
        </w:rPr>
        <w:t>Magnelis</w:t>
      </w:r>
      <w:proofErr w:type="spellEnd"/>
      <w:r w:rsidR="00425E01">
        <w:rPr>
          <w:color w:val="000000"/>
          <w:sz w:val="22"/>
          <w:u w:val="single"/>
        </w:rPr>
        <w:t xml:space="preserve"> ZM250</w:t>
      </w:r>
      <w:r w:rsidR="008716C9">
        <w:rPr>
          <w:color w:val="000000"/>
          <w:sz w:val="22"/>
          <w:u w:val="single"/>
        </w:rPr>
        <w:t>,</w:t>
      </w:r>
      <w:r w:rsidR="00425E01">
        <w:rPr>
          <w:color w:val="000000"/>
          <w:sz w:val="22"/>
          <w:u w:val="single"/>
        </w:rPr>
        <w:t xml:space="preserve"> </w:t>
      </w:r>
      <w:r w:rsidR="003B2FF3">
        <w:rPr>
          <w:color w:val="000000"/>
          <w:sz w:val="22"/>
          <w:u w:val="single"/>
        </w:rPr>
        <w:t>schilderwerk niet verplicht</w:t>
      </w:r>
    </w:p>
    <w:p w14:paraId="4E91A98C" w14:textId="77777777" w:rsidR="002E5AC7" w:rsidRDefault="002E5AC7" w:rsidP="002E5AC7">
      <w:pPr>
        <w:ind w:left="284" w:hanging="284"/>
        <w:jc w:val="both"/>
        <w:rPr>
          <w:color w:val="000000"/>
          <w:sz w:val="22"/>
        </w:rPr>
      </w:pPr>
      <w:r>
        <w:rPr>
          <w:color w:val="000000"/>
          <w:sz w:val="22"/>
        </w:rPr>
        <w:t>Het deurgeheel wordt in de fabriek voorzien van een dubbele bescherming:</w:t>
      </w:r>
    </w:p>
    <w:p w14:paraId="452238F3" w14:textId="6E446515" w:rsidR="002E5AC7" w:rsidRDefault="002E5AC7" w:rsidP="007B7656">
      <w:pPr>
        <w:numPr>
          <w:ilvl w:val="0"/>
          <w:numId w:val="1"/>
        </w:numPr>
        <w:jc w:val="both"/>
        <w:rPr>
          <w:color w:val="000000"/>
          <w:sz w:val="22"/>
        </w:rPr>
      </w:pPr>
      <w:r>
        <w:rPr>
          <w:color w:val="000000"/>
          <w:sz w:val="22"/>
        </w:rPr>
        <w:t xml:space="preserve">thermische verzinking </w:t>
      </w:r>
      <w:proofErr w:type="spellStart"/>
      <w:r w:rsidR="00425E01">
        <w:rPr>
          <w:color w:val="000000"/>
          <w:sz w:val="22"/>
        </w:rPr>
        <w:t>Magnelis</w:t>
      </w:r>
      <w:proofErr w:type="spellEnd"/>
      <w:r w:rsidR="00425E01">
        <w:rPr>
          <w:color w:val="000000"/>
          <w:sz w:val="22"/>
        </w:rPr>
        <w:t xml:space="preserve"> ZM250: 250 gr /</w:t>
      </w:r>
      <w:r w:rsidR="00425E01" w:rsidRPr="0025247C">
        <w:rPr>
          <w:color w:val="000000"/>
          <w:sz w:val="22"/>
        </w:rPr>
        <w:t>m</w:t>
      </w:r>
      <w:r w:rsidR="00425E01" w:rsidRPr="0025247C">
        <w:rPr>
          <w:sz w:val="22"/>
          <w:szCs w:val="22"/>
        </w:rPr>
        <w:t xml:space="preserve">², dikte 20 </w:t>
      </w:r>
      <w:r w:rsidR="00425E01" w:rsidRPr="0025247C">
        <w:rPr>
          <w:sz w:val="22"/>
          <w:szCs w:val="22"/>
          <w:shd w:val="clear" w:color="auto" w:fill="FFFFFF"/>
        </w:rPr>
        <w:t>μm</w:t>
      </w:r>
    </w:p>
    <w:p w14:paraId="4CEF9AFE" w14:textId="77777777" w:rsidR="002E5AC7" w:rsidRPr="006E40B5" w:rsidRDefault="002E5AC7" w:rsidP="007B7656">
      <w:pPr>
        <w:numPr>
          <w:ilvl w:val="0"/>
          <w:numId w:val="1"/>
        </w:numPr>
        <w:jc w:val="both"/>
        <w:rPr>
          <w:b/>
          <w:color w:val="000000"/>
          <w:sz w:val="22"/>
        </w:rPr>
      </w:pPr>
      <w:r>
        <w:rPr>
          <w:color w:val="000000"/>
          <w:sz w:val="22"/>
        </w:rPr>
        <w:t>beschermfolie (op de vleugel), te verwijderen na plaatsing.</w:t>
      </w:r>
    </w:p>
    <w:p w14:paraId="1F19DE83" w14:textId="77777777" w:rsidR="002E5AC7" w:rsidRDefault="002E5AC7" w:rsidP="002E5AC7">
      <w:pPr>
        <w:jc w:val="both"/>
        <w:rPr>
          <w:color w:val="000000"/>
          <w:sz w:val="22"/>
        </w:rPr>
      </w:pPr>
    </w:p>
    <w:p w14:paraId="3E7A1212" w14:textId="77777777" w:rsidR="002E5AC7" w:rsidRPr="008A693B" w:rsidRDefault="002E5AC7" w:rsidP="002E5AC7">
      <w:pPr>
        <w:jc w:val="both"/>
        <w:rPr>
          <w:b/>
          <w:color w:val="000000"/>
          <w:sz w:val="22"/>
        </w:rPr>
      </w:pPr>
      <w:r>
        <w:rPr>
          <w:color w:val="000000"/>
          <w:sz w:val="22"/>
        </w:rPr>
        <w:t xml:space="preserve">De structuurelementen, die van wezenlijk belang zijn voor de duurzaamheid van het deurgeheel, worden mechanisch geassembleerd.  </w:t>
      </w:r>
      <w:r>
        <w:rPr>
          <w:sz w:val="22"/>
        </w:rPr>
        <w:t xml:space="preserve">De oorspronkelijke verzinking van de deurbladen en de </w:t>
      </w:r>
      <w:r>
        <w:rPr>
          <w:color w:val="000000"/>
          <w:sz w:val="22"/>
        </w:rPr>
        <w:t xml:space="preserve">kozijnen blijft intact.  </w:t>
      </w:r>
      <w:r>
        <w:rPr>
          <w:sz w:val="22"/>
        </w:rPr>
        <w:t>Schilderen (en later herschilderen) is dan ook niet noodzakelijk.</w:t>
      </w:r>
    </w:p>
    <w:p w14:paraId="6C140524" w14:textId="77777777" w:rsidR="002E5AC7" w:rsidRDefault="002E5AC7" w:rsidP="002E5AC7">
      <w:pPr>
        <w:jc w:val="both"/>
        <w:rPr>
          <w:color w:val="000000"/>
          <w:sz w:val="22"/>
        </w:rPr>
      </w:pPr>
    </w:p>
    <w:p w14:paraId="571636A7" w14:textId="77777777" w:rsidR="002E5AC7" w:rsidRPr="006101DB" w:rsidRDefault="00000000" w:rsidP="007B7656">
      <w:pPr>
        <w:numPr>
          <w:ilvl w:val="0"/>
          <w:numId w:val="6"/>
        </w:numPr>
        <w:rPr>
          <w:color w:val="000000"/>
          <w:sz w:val="22"/>
          <w:u w:val="single"/>
        </w:rPr>
      </w:pPr>
      <w:sdt>
        <w:sdtPr>
          <w:rPr>
            <w:color w:val="000000"/>
            <w:sz w:val="28"/>
            <w:szCs w:val="28"/>
            <w:u w:val="single"/>
          </w:rPr>
          <w:id w:val="-499111268"/>
          <w14:checkbox>
            <w14:checked w14:val="0"/>
            <w14:checkedState w14:val="2612" w14:font="MS Gothic"/>
            <w14:uncheckedState w14:val="2610" w14:font="MS Gothic"/>
          </w14:checkbox>
        </w:sdtPr>
        <w:sdtContent>
          <w:r w:rsidR="00A67137">
            <w:rPr>
              <w:rFonts w:ascii="MS Gothic" w:eastAsia="MS Gothic" w:hAnsi="MS Gothic" w:hint="eastAsia"/>
              <w:color w:val="000000"/>
              <w:sz w:val="28"/>
              <w:szCs w:val="28"/>
              <w:u w:val="single"/>
            </w:rPr>
            <w:t>☐</w:t>
          </w:r>
        </w:sdtContent>
      </w:sdt>
      <w:r w:rsidR="003B2FF3">
        <w:rPr>
          <w:color w:val="000000"/>
          <w:sz w:val="28"/>
          <w:u w:val="single"/>
        </w:rPr>
        <w:t xml:space="preserve"> </w:t>
      </w:r>
      <w:r w:rsidR="003B2FF3" w:rsidRPr="006101DB">
        <w:rPr>
          <w:color w:val="000000"/>
          <w:sz w:val="22"/>
          <w:u w:val="single"/>
        </w:rPr>
        <w:t>Schilderwerk na plaatsing</w:t>
      </w:r>
    </w:p>
    <w:p w14:paraId="2B7064DC" w14:textId="19985455" w:rsidR="002E5AC7" w:rsidRDefault="002E5AC7" w:rsidP="002E5AC7">
      <w:pPr>
        <w:tabs>
          <w:tab w:val="left" w:pos="1134"/>
        </w:tabs>
        <w:jc w:val="both"/>
        <w:rPr>
          <w:color w:val="000000"/>
          <w:sz w:val="22"/>
        </w:rPr>
      </w:pPr>
      <w:r>
        <w:rPr>
          <w:color w:val="000000"/>
          <w:sz w:val="22"/>
        </w:rPr>
        <w:t xml:space="preserve">Het schilderen gebeurt ter plaatse na plaatsing volgens de regels van het vak, op een schone (zuivere), droge en ontvette ondergrond. </w:t>
      </w:r>
      <w:r>
        <w:rPr>
          <w:sz w:val="22"/>
        </w:rPr>
        <w:t>(</w:t>
      </w:r>
      <w:r w:rsidR="00CC131B">
        <w:rPr>
          <w:sz w:val="22"/>
        </w:rPr>
        <w:t xml:space="preserve">Aanbevolen </w:t>
      </w:r>
      <w:r>
        <w:rPr>
          <w:sz w:val="22"/>
        </w:rPr>
        <w:t xml:space="preserve">voor </w:t>
      </w:r>
      <w:r>
        <w:rPr>
          <w:color w:val="000000"/>
          <w:sz w:val="22"/>
        </w:rPr>
        <w:t>buitendeuren en/of deuren</w:t>
      </w:r>
      <w:r>
        <w:rPr>
          <w:sz w:val="22"/>
        </w:rPr>
        <w:t xml:space="preserve"> die in een corrosieve omgeving worden geplaatst).</w:t>
      </w:r>
    </w:p>
    <w:p w14:paraId="11DA1C06" w14:textId="77777777" w:rsidR="002E5AC7" w:rsidRPr="003125EF" w:rsidRDefault="002E5AC7" w:rsidP="002E5AC7">
      <w:pPr>
        <w:tabs>
          <w:tab w:val="left" w:pos="1134"/>
        </w:tabs>
        <w:jc w:val="both"/>
        <w:rPr>
          <w:color w:val="000000"/>
          <w:sz w:val="22"/>
        </w:rPr>
      </w:pPr>
    </w:p>
    <w:bookmarkStart w:id="0" w:name="_Hlk49427891"/>
    <w:p w14:paraId="7771CC52" w14:textId="2516D0B0" w:rsidR="002E5AC7" w:rsidRPr="00563217" w:rsidRDefault="00000000" w:rsidP="007B7656">
      <w:pPr>
        <w:numPr>
          <w:ilvl w:val="0"/>
          <w:numId w:val="6"/>
        </w:numPr>
        <w:rPr>
          <w:color w:val="000000"/>
          <w:sz w:val="22"/>
          <w:szCs w:val="22"/>
          <w:u w:val="single"/>
        </w:rPr>
      </w:pPr>
      <w:sdt>
        <w:sdtPr>
          <w:rPr>
            <w:color w:val="000000"/>
            <w:sz w:val="28"/>
            <w:szCs w:val="28"/>
            <w:u w:val="single"/>
          </w:rPr>
          <w:id w:val="-109898421"/>
          <w14:checkbox>
            <w14:checked w14:val="0"/>
            <w14:checkedState w14:val="2612" w14:font="MS Gothic"/>
            <w14:uncheckedState w14:val="2610" w14:font="MS Gothic"/>
          </w14:checkbox>
        </w:sdtPr>
        <w:sdtContent>
          <w:r w:rsidR="009210A8">
            <w:rPr>
              <w:rFonts w:ascii="MS Gothic" w:eastAsia="MS Gothic" w:hAnsi="MS Gothic" w:hint="eastAsia"/>
              <w:color w:val="000000"/>
              <w:sz w:val="28"/>
              <w:szCs w:val="28"/>
              <w:u w:val="single"/>
            </w:rPr>
            <w:t>☐</w:t>
          </w:r>
        </w:sdtContent>
      </w:sdt>
      <w:r w:rsidR="003B2FF3">
        <w:rPr>
          <w:color w:val="000000"/>
          <w:sz w:val="28"/>
          <w:u w:val="single"/>
        </w:rPr>
        <w:t xml:space="preserve"> </w:t>
      </w:r>
      <w:bookmarkStart w:id="1" w:name="_Hlk39737796"/>
      <w:r w:rsidR="003B2FF3">
        <w:rPr>
          <w:color w:val="000000"/>
          <w:sz w:val="22"/>
          <w:u w:val="single"/>
        </w:rPr>
        <w:t>Schilderwerk voor plaatsing (industrieel schilderen)</w:t>
      </w:r>
    </w:p>
    <w:p w14:paraId="33E89620" w14:textId="77777777" w:rsidR="002E5AC7" w:rsidRPr="00997031" w:rsidRDefault="002E5AC7" w:rsidP="007B7656">
      <w:pPr>
        <w:numPr>
          <w:ilvl w:val="0"/>
          <w:numId w:val="7"/>
        </w:numPr>
        <w:spacing w:line="360" w:lineRule="atLeast"/>
        <w:rPr>
          <w:color w:val="000000"/>
          <w:sz w:val="22"/>
          <w:szCs w:val="22"/>
        </w:rPr>
      </w:pPr>
      <w:r>
        <w:rPr>
          <w:color w:val="000000"/>
          <w:sz w:val="22"/>
        </w:rPr>
        <w:t xml:space="preserve">De deuren worden eerst mat gemaakt over het volledige te schilderen oppervlak, </w:t>
      </w:r>
    </w:p>
    <w:p w14:paraId="7CD419CB" w14:textId="77777777" w:rsidR="002E5AC7" w:rsidRPr="00997031" w:rsidRDefault="002E5AC7" w:rsidP="007B7656">
      <w:pPr>
        <w:numPr>
          <w:ilvl w:val="0"/>
          <w:numId w:val="7"/>
        </w:numPr>
        <w:spacing w:line="360" w:lineRule="atLeast"/>
        <w:rPr>
          <w:color w:val="000000"/>
          <w:sz w:val="22"/>
          <w:szCs w:val="22"/>
        </w:rPr>
      </w:pPr>
      <w:r>
        <w:rPr>
          <w:color w:val="000000"/>
          <w:sz w:val="22"/>
        </w:rPr>
        <w:t xml:space="preserve">Aanbrengen van een </w:t>
      </w:r>
      <w:proofErr w:type="spellStart"/>
      <w:r>
        <w:rPr>
          <w:color w:val="000000"/>
          <w:sz w:val="22"/>
        </w:rPr>
        <w:t>solventhoudende</w:t>
      </w:r>
      <w:proofErr w:type="spellEnd"/>
      <w:r>
        <w:rPr>
          <w:color w:val="000000"/>
          <w:sz w:val="22"/>
        </w:rPr>
        <w:t xml:space="preserve"> 2-components </w:t>
      </w:r>
      <w:proofErr w:type="spellStart"/>
      <w:r>
        <w:rPr>
          <w:color w:val="000000"/>
          <w:sz w:val="22"/>
        </w:rPr>
        <w:t>afwerkingslaag</w:t>
      </w:r>
      <w:proofErr w:type="spellEnd"/>
      <w:r>
        <w:rPr>
          <w:color w:val="000000"/>
          <w:sz w:val="22"/>
        </w:rPr>
        <w:t xml:space="preserve"> op polyurethaanbasis in de kleur van uw keuze,</w:t>
      </w:r>
    </w:p>
    <w:p w14:paraId="2DE0E47D" w14:textId="6A8D94EB" w:rsidR="002E5AC7" w:rsidRPr="0061414F" w:rsidRDefault="002E5AC7" w:rsidP="007B7656">
      <w:pPr>
        <w:numPr>
          <w:ilvl w:val="0"/>
          <w:numId w:val="7"/>
        </w:numPr>
        <w:spacing w:line="360" w:lineRule="atLeast"/>
        <w:jc w:val="both"/>
        <w:rPr>
          <w:color w:val="000000"/>
          <w:sz w:val="22"/>
        </w:rPr>
      </w:pPr>
      <w:r>
        <w:rPr>
          <w:color w:val="000000"/>
          <w:sz w:val="22"/>
        </w:rPr>
        <w:t xml:space="preserve">Droogstoken van de deuren bij ongeveer </w:t>
      </w:r>
      <w:r w:rsidR="001D6002">
        <w:rPr>
          <w:color w:val="000000"/>
          <w:sz w:val="22"/>
        </w:rPr>
        <w:t>5</w:t>
      </w:r>
      <w:r>
        <w:rPr>
          <w:color w:val="000000"/>
          <w:sz w:val="22"/>
        </w:rPr>
        <w:t>0 °C.</w:t>
      </w:r>
    </w:p>
    <w:p w14:paraId="27AA5AB7" w14:textId="77777777" w:rsidR="002E5AC7" w:rsidRPr="00997031" w:rsidRDefault="002E5AC7" w:rsidP="00272308">
      <w:pPr>
        <w:tabs>
          <w:tab w:val="left" w:pos="1134"/>
        </w:tabs>
        <w:jc w:val="both"/>
        <w:rPr>
          <w:color w:val="000000"/>
          <w:sz w:val="22"/>
        </w:rPr>
      </w:pPr>
      <w:r>
        <w:rPr>
          <w:color w:val="000000"/>
          <w:sz w:val="22"/>
        </w:rPr>
        <w:t>Dikte van de lagen: voorbehandeling: 20 µ +/- 5 µ dikte + aanbrengen van verf: 55 µ +/- 10 µ</w:t>
      </w:r>
    </w:p>
    <w:p w14:paraId="4D66E703" w14:textId="77777777" w:rsidR="002E5AC7" w:rsidRPr="00997031" w:rsidRDefault="002E5AC7" w:rsidP="002E5AC7">
      <w:pPr>
        <w:tabs>
          <w:tab w:val="left" w:pos="1134"/>
        </w:tabs>
        <w:jc w:val="both"/>
        <w:rPr>
          <w:color w:val="000000"/>
          <w:sz w:val="22"/>
        </w:rPr>
      </w:pPr>
      <w:r>
        <w:rPr>
          <w:color w:val="000000"/>
          <w:sz w:val="22"/>
        </w:rPr>
        <w:t>Er is dus een totale dekking in de orde van 75 µ +/- 15 µ</w:t>
      </w:r>
    </w:p>
    <w:p w14:paraId="7FB93155" w14:textId="77777777" w:rsidR="002E5AC7" w:rsidRPr="00997031" w:rsidRDefault="002E5AC7" w:rsidP="002E5AC7">
      <w:pPr>
        <w:spacing w:line="360" w:lineRule="atLeast"/>
        <w:ind w:left="360"/>
        <w:rPr>
          <w:color w:val="000000"/>
        </w:rPr>
      </w:pPr>
    </w:p>
    <w:p w14:paraId="7EA68283" w14:textId="77777777" w:rsidR="002E5AC7" w:rsidRPr="00997031" w:rsidRDefault="002E5AC7" w:rsidP="002E5AC7">
      <w:pPr>
        <w:tabs>
          <w:tab w:val="left" w:pos="1134"/>
        </w:tabs>
        <w:jc w:val="both"/>
        <w:rPr>
          <w:i/>
          <w:iCs/>
          <w:color w:val="000000"/>
          <w:sz w:val="22"/>
        </w:rPr>
      </w:pPr>
      <w:r>
        <w:rPr>
          <w:i/>
          <w:color w:val="000000"/>
          <w:sz w:val="22"/>
        </w:rPr>
        <w:t> Het betreft wel degelijk schilderwerk met vloeibare verf en geen poedercoating. Poedercoating is niet toegestaan op Heinen-deuren: het betreft een procedé waarvoor droogstoken bij 200 °C vereist is, wat niet mogelijk is met onze deuren.</w:t>
      </w:r>
    </w:p>
    <w:bookmarkEnd w:id="0"/>
    <w:bookmarkEnd w:id="1"/>
    <w:p w14:paraId="27717139" w14:textId="15157C76" w:rsidR="002E5AC7" w:rsidRDefault="002E5AC7" w:rsidP="0088084E">
      <w:pPr>
        <w:tabs>
          <w:tab w:val="left" w:pos="1134"/>
        </w:tabs>
        <w:jc w:val="both"/>
        <w:rPr>
          <w:b/>
          <w:color w:val="000000"/>
          <w:sz w:val="22"/>
        </w:rPr>
      </w:pPr>
      <w:r>
        <w:rPr>
          <w:color w:val="000000"/>
          <w:sz w:val="22"/>
        </w:rPr>
        <w:lastRenderedPageBreak/>
        <w:t> </w:t>
      </w:r>
    </w:p>
    <w:p w14:paraId="4611652F" w14:textId="77777777" w:rsidR="002E5AC7" w:rsidRPr="00563217" w:rsidRDefault="00000000" w:rsidP="007B7656">
      <w:pPr>
        <w:numPr>
          <w:ilvl w:val="0"/>
          <w:numId w:val="6"/>
        </w:numPr>
        <w:rPr>
          <w:color w:val="000000"/>
          <w:sz w:val="22"/>
          <w:szCs w:val="22"/>
          <w:u w:val="single"/>
        </w:rPr>
      </w:pPr>
      <w:sdt>
        <w:sdtPr>
          <w:rPr>
            <w:color w:val="000000"/>
            <w:sz w:val="22"/>
            <w:szCs w:val="22"/>
            <w:u w:val="single"/>
          </w:rPr>
          <w:id w:val="-1935510082"/>
          <w14:checkbox>
            <w14:checked w14:val="0"/>
            <w14:checkedState w14:val="2612" w14:font="MS Gothic"/>
            <w14:uncheckedState w14:val="2610" w14:font="MS Gothic"/>
          </w14:checkbox>
        </w:sdtPr>
        <w:sdtContent>
          <w:r w:rsidR="00272308" w:rsidRPr="00563217">
            <w:rPr>
              <w:rFonts w:ascii="MS Gothic" w:eastAsia="MS Gothic" w:hAnsi="MS Gothic" w:hint="eastAsia"/>
              <w:color w:val="000000"/>
              <w:sz w:val="22"/>
              <w:szCs w:val="22"/>
              <w:u w:val="single"/>
            </w:rPr>
            <w:t>☐</w:t>
          </w:r>
        </w:sdtContent>
      </w:sdt>
      <w:r w:rsidR="003B2FF3">
        <w:rPr>
          <w:color w:val="000000"/>
          <w:sz w:val="22"/>
          <w:u w:val="single"/>
        </w:rPr>
        <w:t xml:space="preserve"> Roestvast staal</w:t>
      </w:r>
    </w:p>
    <w:p w14:paraId="1A6CCFD7" w14:textId="77777777" w:rsidR="002E5AC7" w:rsidRPr="00F50386" w:rsidRDefault="00000000" w:rsidP="002E5AC7">
      <w:pPr>
        <w:tabs>
          <w:tab w:val="left" w:pos="1134"/>
        </w:tabs>
        <w:jc w:val="both"/>
        <w:rPr>
          <w:color w:val="000000"/>
          <w:sz w:val="22"/>
        </w:rPr>
      </w:pPr>
      <w:sdt>
        <w:sdtPr>
          <w:rPr>
            <w:color w:val="000000"/>
            <w:sz w:val="22"/>
          </w:rPr>
          <w:id w:val="-1312563797"/>
          <w:placeholder>
            <w:docPart w:val="66229D18EB6D4C27822A2534C8D39F22"/>
          </w:placeholder>
          <w:showingPlcHdr/>
          <w:dropDownList>
            <w:listItem w:value="Choisissez un élément."/>
            <w:listItem w:displayText="Het kozijn en het deurblad zijn vervaardigd uit roestvast staal 304." w:value="Le chambranle et la feuille sont en acier inoxydable 304"/>
            <w:listItem w:displayText="Het kozijn en het deurblad zijn vervaardigd uit roestvast staal 316." w:value="Le chambranle et la feuille sont en acier inoxydable 316"/>
            <w:listItem w:displayText="Het kozijn is vervaardigd uit roestvast staal 304 en het deurblad uit verzinkt staal." w:value="Le chambranle est en acier inoxydable 304 et la feuille est en acier galvanisé."/>
            <w:listItem w:displayText="Het kozijn is vervaardigd uit roestvast staal 316 en het deurblad uit verzinkt staal." w:value="Le chambranle est en acier inoxydable 316 et la feuille est en acier galvanisé."/>
          </w:dropDownList>
        </w:sdtPr>
        <w:sdtContent>
          <w:r w:rsidR="003B2FF3">
            <w:rPr>
              <w:rStyle w:val="Textedelespacerserv"/>
              <w:b/>
              <w:color w:val="FF0000"/>
              <w:u w:val="single"/>
            </w:rPr>
            <w:t>Selecteer een element.</w:t>
          </w:r>
        </w:sdtContent>
      </w:sdt>
      <w:r w:rsidR="003B2FF3">
        <w:rPr>
          <w:b/>
          <w:color w:val="000000"/>
          <w:sz w:val="22"/>
        </w:rPr>
        <w:tab/>
      </w:r>
    </w:p>
    <w:p w14:paraId="5B6E21E0" w14:textId="77777777" w:rsidR="002E5AC7" w:rsidRDefault="002E5AC7" w:rsidP="002E5AC7">
      <w:pPr>
        <w:tabs>
          <w:tab w:val="left" w:pos="1134"/>
        </w:tabs>
        <w:rPr>
          <w:color w:val="000000"/>
          <w:sz w:val="22"/>
        </w:rPr>
      </w:pPr>
    </w:p>
    <w:p w14:paraId="2B16861D" w14:textId="77777777" w:rsidR="002E5AC7" w:rsidRPr="00563217" w:rsidRDefault="00000000" w:rsidP="007B7656">
      <w:pPr>
        <w:numPr>
          <w:ilvl w:val="0"/>
          <w:numId w:val="6"/>
        </w:numPr>
        <w:rPr>
          <w:color w:val="000000"/>
          <w:sz w:val="22"/>
          <w:szCs w:val="22"/>
          <w:u w:val="single"/>
        </w:rPr>
      </w:pPr>
      <w:sdt>
        <w:sdtPr>
          <w:rPr>
            <w:color w:val="000000"/>
            <w:sz w:val="22"/>
            <w:szCs w:val="22"/>
            <w:u w:val="single"/>
          </w:rPr>
          <w:id w:val="1271287040"/>
          <w14:checkbox>
            <w14:checked w14:val="0"/>
            <w14:checkedState w14:val="2612" w14:font="MS Gothic"/>
            <w14:uncheckedState w14:val="2610" w14:font="MS Gothic"/>
          </w14:checkbox>
        </w:sdtPr>
        <w:sdtContent>
          <w:r w:rsidR="00272308" w:rsidRPr="00563217">
            <w:rPr>
              <w:rFonts w:ascii="MS Gothic" w:eastAsia="MS Gothic" w:hAnsi="MS Gothic" w:hint="eastAsia"/>
              <w:color w:val="000000"/>
              <w:sz w:val="22"/>
              <w:szCs w:val="22"/>
              <w:u w:val="single"/>
            </w:rPr>
            <w:t>☐</w:t>
          </w:r>
        </w:sdtContent>
      </w:sdt>
      <w:r w:rsidR="003B2FF3">
        <w:rPr>
          <w:color w:val="000000"/>
          <w:sz w:val="22"/>
          <w:u w:val="single"/>
        </w:rPr>
        <w:t xml:space="preserve"> </w:t>
      </w:r>
      <w:proofErr w:type="spellStart"/>
      <w:r w:rsidR="003B2FF3">
        <w:rPr>
          <w:color w:val="000000"/>
          <w:sz w:val="22"/>
          <w:u w:val="single"/>
        </w:rPr>
        <w:t>Skinplate</w:t>
      </w:r>
      <w:proofErr w:type="spellEnd"/>
    </w:p>
    <w:p w14:paraId="6925056E" w14:textId="36115AF3" w:rsidR="002E5AC7" w:rsidRDefault="002E5AC7" w:rsidP="002E5AC7">
      <w:pPr>
        <w:tabs>
          <w:tab w:val="left" w:pos="1134"/>
        </w:tabs>
        <w:rPr>
          <w:i/>
          <w:iCs/>
          <w:color w:val="000000"/>
          <w:sz w:val="22"/>
        </w:rPr>
      </w:pPr>
      <w:r>
        <w:rPr>
          <w:i/>
          <w:iCs/>
          <w:color w:val="000000"/>
          <w:sz w:val="22"/>
        </w:rPr>
        <w:t>Gekleurde bekleding op kozijn en/of vleugel (niet-RAL)</w:t>
      </w:r>
      <w:r>
        <w:rPr>
          <w:i/>
          <w:color w:val="000000"/>
          <w:sz w:val="22"/>
        </w:rPr>
        <w:t>. Gelieve contact op te nemen met onze raadgevende ingenieur voor uw regio.</w:t>
      </w:r>
    </w:p>
    <w:p w14:paraId="52DAEEB3" w14:textId="77777777" w:rsidR="006409D7" w:rsidRDefault="006409D7" w:rsidP="002E5AC7">
      <w:pPr>
        <w:tabs>
          <w:tab w:val="left" w:pos="1134"/>
        </w:tabs>
        <w:rPr>
          <w:i/>
          <w:iCs/>
          <w:color w:val="000000"/>
          <w:sz w:val="22"/>
        </w:rPr>
      </w:pPr>
    </w:p>
    <w:p w14:paraId="39F5F13E" w14:textId="77777777" w:rsidR="00B31AC2" w:rsidRDefault="00B31AC2" w:rsidP="002E5AC7">
      <w:pPr>
        <w:tabs>
          <w:tab w:val="left" w:pos="1134"/>
        </w:tabs>
        <w:rPr>
          <w:i/>
          <w:iCs/>
          <w:color w:val="000000"/>
          <w:sz w:val="22"/>
        </w:rPr>
      </w:pPr>
    </w:p>
    <w:p w14:paraId="50F78F74" w14:textId="192C6046" w:rsidR="002E5AC7" w:rsidRPr="0061414F" w:rsidRDefault="0061414F" w:rsidP="0061414F">
      <w:pPr>
        <w:rPr>
          <w:b/>
          <w:smallCaps/>
          <w:color w:val="000000"/>
          <w:sz w:val="24"/>
          <w:szCs w:val="24"/>
          <w:u w:val="single"/>
        </w:rPr>
      </w:pPr>
      <w:r>
        <w:rPr>
          <w:b/>
          <w:smallCaps/>
          <w:color w:val="000000"/>
          <w:sz w:val="24"/>
        </w:rPr>
        <w:t xml:space="preserve">4. </w:t>
      </w:r>
      <w:r>
        <w:rPr>
          <w:b/>
          <w:smallCaps/>
          <w:color w:val="000000"/>
          <w:sz w:val="24"/>
        </w:rPr>
        <w:tab/>
      </w:r>
      <w:r>
        <w:rPr>
          <w:b/>
          <w:smallCaps/>
          <w:color w:val="000000"/>
          <w:sz w:val="24"/>
          <w:u w:val="single"/>
        </w:rPr>
        <w:t>BIJKOMENDE EN CUMULEERBARE PRESTATIES</w:t>
      </w:r>
    </w:p>
    <w:p w14:paraId="44472AB5" w14:textId="77777777" w:rsidR="002E5AC7" w:rsidRPr="00E21A3C" w:rsidRDefault="002E5AC7" w:rsidP="002E5AC7">
      <w:pPr>
        <w:tabs>
          <w:tab w:val="left" w:pos="1134"/>
        </w:tabs>
        <w:rPr>
          <w:b/>
          <w:color w:val="000000"/>
          <w:sz w:val="28"/>
          <w:szCs w:val="28"/>
        </w:rPr>
      </w:pPr>
    </w:p>
    <w:p w14:paraId="793E4C39" w14:textId="77777777" w:rsidR="00B36181" w:rsidRDefault="00A867CF" w:rsidP="002E5AC7">
      <w:pPr>
        <w:tabs>
          <w:tab w:val="left" w:pos="1134"/>
        </w:tabs>
        <w:ind w:left="1068"/>
        <w:jc w:val="both"/>
        <w:rPr>
          <w:b/>
          <w:bCs/>
          <w:color w:val="000000"/>
          <w:sz w:val="22"/>
        </w:rPr>
      </w:pPr>
      <w:r>
        <w:rPr>
          <w:b/>
          <w:color w:val="000000"/>
          <w:sz w:val="22"/>
        </w:rPr>
        <w:t>Onderstaande prestatiekenmerken vormen een aanvulling op de basisprestaties.</w:t>
      </w:r>
    </w:p>
    <w:p w14:paraId="65FF2B2E" w14:textId="12F0BE0A" w:rsidR="002E5AC7" w:rsidRDefault="00A20366" w:rsidP="002E5AC7">
      <w:pPr>
        <w:tabs>
          <w:tab w:val="left" w:pos="1134"/>
        </w:tabs>
        <w:ind w:left="1068"/>
        <w:jc w:val="both"/>
        <w:rPr>
          <w:b/>
          <w:bCs/>
          <w:i/>
          <w:iCs/>
          <w:color w:val="000000"/>
          <w:sz w:val="22"/>
        </w:rPr>
      </w:pPr>
      <w:r>
        <w:rPr>
          <w:b/>
          <w:i/>
          <w:color w:val="000000"/>
          <w:sz w:val="22"/>
        </w:rPr>
        <w:t>(</w:t>
      </w:r>
      <w:r w:rsidR="00E45FF3">
        <w:rPr>
          <w:b/>
          <w:i/>
          <w:color w:val="000000"/>
          <w:sz w:val="22"/>
        </w:rPr>
        <w:t>Gelieve</w:t>
      </w:r>
      <w:r>
        <w:rPr>
          <w:b/>
          <w:i/>
          <w:color w:val="000000"/>
          <w:sz w:val="22"/>
        </w:rPr>
        <w:t xml:space="preserve"> niet-gewenste prestatiekenmerken te schrappen!)</w:t>
      </w:r>
      <w:r>
        <w:rPr>
          <w:b/>
          <w:i/>
          <w:color w:val="000000"/>
          <w:sz w:val="22"/>
        </w:rPr>
        <w:tab/>
      </w:r>
    </w:p>
    <w:p w14:paraId="092862F3" w14:textId="77777777" w:rsidR="00A20366" w:rsidRPr="00A20366" w:rsidRDefault="00A20366" w:rsidP="002E5AC7">
      <w:pPr>
        <w:tabs>
          <w:tab w:val="left" w:pos="1134"/>
        </w:tabs>
        <w:ind w:left="1068"/>
        <w:jc w:val="both"/>
        <w:rPr>
          <w:b/>
          <w:bCs/>
          <w:i/>
          <w:iCs/>
          <w:color w:val="000000"/>
          <w:sz w:val="22"/>
        </w:rPr>
      </w:pPr>
    </w:p>
    <w:p w14:paraId="6D68B295" w14:textId="77777777" w:rsidR="00B36181" w:rsidRPr="002F477D" w:rsidRDefault="00000000" w:rsidP="002E5AC7">
      <w:pPr>
        <w:tabs>
          <w:tab w:val="left" w:pos="284"/>
          <w:tab w:val="left" w:pos="851"/>
          <w:tab w:val="left" w:pos="1418"/>
          <w:tab w:val="left" w:pos="3686"/>
        </w:tabs>
        <w:rPr>
          <w:b/>
          <w:bCs/>
          <w:color w:val="000000"/>
          <w:sz w:val="22"/>
          <w:u w:val="single"/>
        </w:rPr>
      </w:pPr>
      <w:sdt>
        <w:sdtPr>
          <w:rPr>
            <w:b/>
            <w:bCs/>
            <w:color w:val="000000"/>
            <w:sz w:val="22"/>
            <w:u w:val="single"/>
          </w:rPr>
          <w:id w:val="-1609114254"/>
          <w14:checkbox>
            <w14:checked w14:val="0"/>
            <w14:checkedState w14:val="2612" w14:font="MS Gothic"/>
            <w14:uncheckedState w14:val="2610" w14:font="MS Gothic"/>
          </w14:checkbox>
        </w:sdtPr>
        <w:sdtContent>
          <w:r w:rsidR="00105675">
            <w:rPr>
              <w:rFonts w:ascii="MS Gothic" w:eastAsia="MS Gothic" w:hAnsi="MS Gothic" w:hint="eastAsia"/>
              <w:b/>
              <w:bCs/>
              <w:color w:val="000000"/>
              <w:sz w:val="22"/>
              <w:u w:val="single"/>
            </w:rPr>
            <w:t>☐</w:t>
          </w:r>
        </w:sdtContent>
      </w:sdt>
      <w:r w:rsidR="003B2FF3">
        <w:rPr>
          <w:b/>
          <w:color w:val="000000"/>
          <w:sz w:val="22"/>
          <w:u w:val="single"/>
        </w:rPr>
        <w:t xml:space="preserve"> Brandwerend </w:t>
      </w:r>
    </w:p>
    <w:p w14:paraId="6497E1B5" w14:textId="2EB135D8" w:rsidR="002E5AC7" w:rsidRDefault="00B36181" w:rsidP="00B36181">
      <w:pPr>
        <w:tabs>
          <w:tab w:val="left" w:pos="284"/>
          <w:tab w:val="left" w:pos="851"/>
          <w:tab w:val="left" w:pos="1418"/>
          <w:tab w:val="left" w:pos="3686"/>
        </w:tabs>
        <w:rPr>
          <w:color w:val="000000"/>
          <w:sz w:val="22"/>
        </w:rPr>
      </w:pPr>
      <w:r>
        <w:rPr>
          <w:color w:val="000000"/>
          <w:sz w:val="22"/>
        </w:rPr>
        <w:tab/>
      </w:r>
      <w:sdt>
        <w:sdtPr>
          <w:rPr>
            <w:color w:val="000000"/>
            <w:sz w:val="22"/>
          </w:rPr>
          <w:id w:val="-672107335"/>
          <w14:checkbox>
            <w14:checked w14:val="0"/>
            <w14:checkedState w14:val="2612" w14:font="MS Gothic"/>
            <w14:uncheckedState w14:val="2610" w14:font="MS Gothic"/>
          </w14:checkbox>
        </w:sdtPr>
        <w:sdtContent>
          <w:r>
            <w:rPr>
              <w:rFonts w:ascii="MS Gothic" w:eastAsia="MS Gothic" w:hAnsi="MS Gothic" w:hint="eastAsia"/>
              <w:color w:val="000000"/>
              <w:sz w:val="22"/>
            </w:rPr>
            <w:t>☐</w:t>
          </w:r>
        </w:sdtContent>
      </w:sdt>
      <w:bookmarkStart w:id="2" w:name="_Hlk39306469"/>
      <w:r>
        <w:rPr>
          <w:color w:val="000000"/>
          <w:sz w:val="22"/>
        </w:rPr>
        <w:t xml:space="preserve"> Classificatie</w:t>
      </w:r>
      <w:bookmarkEnd w:id="2"/>
      <w:r w:rsidR="00CC131B">
        <w:rPr>
          <w:color w:val="000000"/>
          <w:sz w:val="22"/>
        </w:rPr>
        <w:t xml:space="preserve"> </w:t>
      </w:r>
      <w:sdt>
        <w:sdtPr>
          <w:rPr>
            <w:color w:val="000000"/>
            <w:sz w:val="22"/>
          </w:rPr>
          <w:id w:val="1142152240"/>
          <w:placeholder>
            <w:docPart w:val="3E9C4F3D02974F32AD64478B3A52BAE7"/>
          </w:placeholder>
          <w:showingPlcHdr/>
          <w:dropDownList>
            <w:listItem w:value="Choisissez un élément."/>
            <w:listItem w:displayText="RF30" w:value="RF30"/>
            <w:listItem w:displayText="RF60" w:value="RF60"/>
          </w:dropDownList>
        </w:sdtPr>
        <w:sdtContent>
          <w:r>
            <w:rPr>
              <w:rStyle w:val="Textedelespacerserv"/>
              <w:b/>
              <w:color w:val="FF0000"/>
              <w:u w:val="single"/>
            </w:rPr>
            <w:t>Selecteer een element.</w:t>
          </w:r>
        </w:sdtContent>
      </w:sdt>
      <w:r>
        <w:rPr>
          <w:color w:val="000000"/>
          <w:sz w:val="22"/>
        </w:rPr>
        <w:t xml:space="preserve"> overeenkomstig NBN 713-020 of BENOR (België).</w:t>
      </w:r>
    </w:p>
    <w:p w14:paraId="31BAC608" w14:textId="77777777" w:rsidR="00B36181" w:rsidRDefault="00B36181" w:rsidP="00B36181">
      <w:pPr>
        <w:tabs>
          <w:tab w:val="left" w:pos="284"/>
          <w:tab w:val="left" w:pos="851"/>
          <w:tab w:val="left" w:pos="1418"/>
          <w:tab w:val="left" w:pos="3686"/>
        </w:tabs>
        <w:rPr>
          <w:color w:val="000000"/>
          <w:sz w:val="22"/>
        </w:rPr>
      </w:pPr>
      <w:r>
        <w:rPr>
          <w:color w:val="000000"/>
          <w:sz w:val="22"/>
        </w:rPr>
        <w:tab/>
      </w:r>
      <w:sdt>
        <w:sdtPr>
          <w:rPr>
            <w:color w:val="000000"/>
            <w:sz w:val="22"/>
          </w:rPr>
          <w:id w:val="-176417054"/>
          <w14:checkbox>
            <w14:checked w14:val="0"/>
            <w14:checkedState w14:val="2612" w14:font="MS Gothic"/>
            <w14:uncheckedState w14:val="2610" w14:font="MS Gothic"/>
          </w14:checkbox>
        </w:sdtPr>
        <w:sdtContent>
          <w:r>
            <w:rPr>
              <w:rFonts w:ascii="MS Gothic" w:eastAsia="MS Gothic" w:hAnsi="MS Gothic" w:hint="eastAsia"/>
              <w:color w:val="000000"/>
              <w:sz w:val="22"/>
            </w:rPr>
            <w:t>☐</w:t>
          </w:r>
        </w:sdtContent>
      </w:sdt>
      <w:r>
        <w:rPr>
          <w:color w:val="000000"/>
          <w:sz w:val="22"/>
        </w:rPr>
        <w:t xml:space="preserve"> Classificatie </w:t>
      </w:r>
      <w:sdt>
        <w:sdtPr>
          <w:rPr>
            <w:color w:val="000000"/>
            <w:sz w:val="22"/>
          </w:rPr>
          <w:id w:val="459002184"/>
          <w:placeholder>
            <w:docPart w:val="DD73D5CD292047EC9F7A704D6CF45C98"/>
          </w:placeholder>
          <w:showingPlcHdr/>
          <w:dropDownList>
            <w:listItem w:value="Choisissez un élément."/>
            <w:listItem w:displayText="EI1-30" w:value="EI1-30"/>
            <w:listItem w:displayText="EI1-60" w:value="EI1-60"/>
            <w:listItem w:displayText="EI1-120" w:value="EI1-120"/>
            <w:listItem w:displayText="EI1-180" w:value="EI1-180"/>
          </w:dropDownList>
        </w:sdtPr>
        <w:sdtContent>
          <w:r>
            <w:rPr>
              <w:rStyle w:val="Textedelespacerserv"/>
              <w:b/>
              <w:color w:val="FF0000"/>
              <w:u w:val="single"/>
            </w:rPr>
            <w:t>Selecteer een element.</w:t>
          </w:r>
        </w:sdtContent>
      </w:sdt>
      <w:r>
        <w:rPr>
          <w:color w:val="000000"/>
          <w:sz w:val="22"/>
        </w:rPr>
        <w:t xml:space="preserve"> overeenkomstig EN 1634-1 (niveau EI1 - vereist in België).</w:t>
      </w:r>
    </w:p>
    <w:p w14:paraId="654BDC3F" w14:textId="77777777" w:rsidR="00B36181" w:rsidRDefault="00B36181" w:rsidP="00B36181">
      <w:pPr>
        <w:tabs>
          <w:tab w:val="left" w:pos="284"/>
          <w:tab w:val="left" w:pos="851"/>
          <w:tab w:val="left" w:pos="1418"/>
          <w:tab w:val="left" w:pos="3686"/>
        </w:tabs>
        <w:rPr>
          <w:color w:val="000000"/>
          <w:sz w:val="22"/>
        </w:rPr>
      </w:pPr>
      <w:r>
        <w:rPr>
          <w:color w:val="000000"/>
          <w:sz w:val="22"/>
        </w:rPr>
        <w:tab/>
      </w:r>
      <w:sdt>
        <w:sdtPr>
          <w:rPr>
            <w:color w:val="000000"/>
            <w:sz w:val="22"/>
          </w:rPr>
          <w:id w:val="-558404843"/>
          <w14:checkbox>
            <w14:checked w14:val="0"/>
            <w14:checkedState w14:val="2612" w14:font="MS Gothic"/>
            <w14:uncheckedState w14:val="2610" w14:font="MS Gothic"/>
          </w14:checkbox>
        </w:sdtPr>
        <w:sdtContent>
          <w:r>
            <w:rPr>
              <w:rFonts w:ascii="MS Gothic" w:eastAsia="MS Gothic" w:hAnsi="MS Gothic" w:hint="eastAsia"/>
              <w:color w:val="000000"/>
              <w:sz w:val="22"/>
            </w:rPr>
            <w:t>☐</w:t>
          </w:r>
        </w:sdtContent>
      </w:sdt>
      <w:r>
        <w:rPr>
          <w:color w:val="000000"/>
          <w:sz w:val="22"/>
        </w:rPr>
        <w:t xml:space="preserve"> Classificatie </w:t>
      </w:r>
      <w:sdt>
        <w:sdtPr>
          <w:rPr>
            <w:color w:val="000000"/>
            <w:sz w:val="22"/>
          </w:rPr>
          <w:id w:val="1429315738"/>
          <w:placeholder>
            <w:docPart w:val="ECB069784BDE43EB95BB222D44D67287"/>
          </w:placeholder>
          <w:showingPlcHdr/>
          <w:dropDownList>
            <w:listItem w:value="Choisissez un élément."/>
            <w:listItem w:displayText="EI2-30" w:value="EI2-30"/>
            <w:listItem w:displayText="EI2-60" w:value="EI2-60"/>
            <w:listItem w:displayText="EI2-120" w:value="EI2-120"/>
            <w:listItem w:displayText="EI2-180" w:value="EI2-180"/>
            <w:listItem w:displayText="EI2-240" w:value="EI2-240"/>
          </w:dropDownList>
        </w:sdtPr>
        <w:sdtContent>
          <w:r>
            <w:rPr>
              <w:rStyle w:val="Textedelespacerserv"/>
              <w:b/>
              <w:color w:val="FF0000"/>
              <w:u w:val="single"/>
            </w:rPr>
            <w:t>Selecteer een element.</w:t>
          </w:r>
        </w:sdtContent>
      </w:sdt>
      <w:r>
        <w:rPr>
          <w:color w:val="000000"/>
          <w:sz w:val="22"/>
        </w:rPr>
        <w:t xml:space="preserve"> overeenkomstig EN 1634-1 (niveau EI2).</w:t>
      </w:r>
    </w:p>
    <w:p w14:paraId="2A4D57B2" w14:textId="77777777" w:rsidR="00B36181" w:rsidRDefault="00000000" w:rsidP="002810B2">
      <w:pPr>
        <w:tabs>
          <w:tab w:val="left" w:pos="284"/>
          <w:tab w:val="left" w:pos="851"/>
          <w:tab w:val="left" w:pos="1418"/>
          <w:tab w:val="left" w:pos="3686"/>
        </w:tabs>
        <w:ind w:left="284"/>
        <w:rPr>
          <w:color w:val="000000"/>
          <w:sz w:val="22"/>
        </w:rPr>
      </w:pPr>
      <w:sdt>
        <w:sdtPr>
          <w:rPr>
            <w:color w:val="000000"/>
            <w:sz w:val="22"/>
          </w:rPr>
          <w:id w:val="-65257884"/>
          <w14:checkbox>
            <w14:checked w14:val="0"/>
            <w14:checkedState w14:val="2612" w14:font="MS Gothic"/>
            <w14:uncheckedState w14:val="2610" w14:font="MS Gothic"/>
          </w14:checkbox>
        </w:sdtPr>
        <w:sdtContent>
          <w:r w:rsidR="002810B2">
            <w:rPr>
              <w:rFonts w:ascii="MS Gothic" w:eastAsia="MS Gothic" w:hAnsi="MS Gothic" w:hint="eastAsia"/>
              <w:color w:val="000000"/>
              <w:sz w:val="22"/>
            </w:rPr>
            <w:t>☐</w:t>
          </w:r>
        </w:sdtContent>
      </w:sdt>
      <w:r w:rsidR="003B2FF3">
        <w:rPr>
          <w:color w:val="000000"/>
          <w:sz w:val="22"/>
        </w:rPr>
        <w:t xml:space="preserve"> Classificatie </w:t>
      </w:r>
      <w:sdt>
        <w:sdtPr>
          <w:rPr>
            <w:color w:val="000000"/>
            <w:sz w:val="22"/>
          </w:rPr>
          <w:id w:val="-898204698"/>
          <w:placeholder>
            <w:docPart w:val="E1E066004F254AFEBF67D7C77E43E37E"/>
          </w:placeholder>
          <w:showingPlcHdr/>
          <w:dropDownList>
            <w:listItem w:value="Choisissez un élément."/>
            <w:listItem w:displayText="EW-30" w:value="EW-30"/>
            <w:listItem w:displayText="EW-60" w:value="EW-60"/>
            <w:listItem w:displayText="EW-120" w:value="EW-120"/>
            <w:listItem w:displayText="EW-180" w:value="EW-180"/>
            <w:listItem w:displayText="EW-240" w:value="EW-240"/>
          </w:dropDownList>
        </w:sdtPr>
        <w:sdtContent>
          <w:r w:rsidR="003B2FF3">
            <w:rPr>
              <w:rStyle w:val="Textedelespacerserv"/>
              <w:b/>
              <w:color w:val="FF0000"/>
              <w:u w:val="single"/>
            </w:rPr>
            <w:t>Selecteer een element.</w:t>
          </w:r>
        </w:sdtContent>
      </w:sdt>
      <w:r w:rsidR="003B2FF3">
        <w:rPr>
          <w:color w:val="000000"/>
          <w:sz w:val="22"/>
        </w:rPr>
        <w:t xml:space="preserve"> overeenkomstig EN 1634-1 (niveau EW - vereist in Nederland).</w:t>
      </w:r>
    </w:p>
    <w:p w14:paraId="7AE87686" w14:textId="0624D881" w:rsidR="009F68A0" w:rsidRDefault="009F68A0" w:rsidP="001D6002">
      <w:pPr>
        <w:tabs>
          <w:tab w:val="left" w:pos="284"/>
          <w:tab w:val="left" w:pos="851"/>
          <w:tab w:val="left" w:pos="1418"/>
          <w:tab w:val="left" w:pos="3686"/>
        </w:tabs>
        <w:ind w:left="284" w:hanging="284"/>
        <w:rPr>
          <w:color w:val="000000"/>
          <w:sz w:val="22"/>
        </w:rPr>
      </w:pPr>
      <w:r>
        <w:rPr>
          <w:color w:val="000000"/>
          <w:sz w:val="22"/>
        </w:rPr>
        <w:tab/>
      </w:r>
      <w:sdt>
        <w:sdtPr>
          <w:rPr>
            <w:color w:val="000000"/>
            <w:sz w:val="22"/>
          </w:rPr>
          <w:id w:val="-751276762"/>
          <w14:checkbox>
            <w14:checked w14:val="0"/>
            <w14:checkedState w14:val="2612" w14:font="MS Gothic"/>
            <w14:uncheckedState w14:val="2610" w14:font="MS Gothic"/>
          </w14:checkbox>
        </w:sdtPr>
        <w:sdtContent>
          <w:r>
            <w:rPr>
              <w:rFonts w:ascii="MS Gothic" w:eastAsia="MS Gothic" w:hAnsi="MS Gothic" w:hint="eastAsia"/>
              <w:color w:val="000000"/>
              <w:sz w:val="22"/>
            </w:rPr>
            <w:t>☐</w:t>
          </w:r>
        </w:sdtContent>
      </w:sdt>
      <w:r>
        <w:rPr>
          <w:color w:val="000000"/>
          <w:sz w:val="22"/>
        </w:rPr>
        <w:t xml:space="preserve"> Classificatie </w:t>
      </w:r>
      <w:sdt>
        <w:sdtPr>
          <w:rPr>
            <w:color w:val="000000"/>
            <w:sz w:val="22"/>
          </w:rPr>
          <w:id w:val="-1510203578"/>
          <w:placeholder>
            <w:docPart w:val="A18F16B100454E78B93CF0681EBB8A26"/>
          </w:placeholder>
          <w:showingPlcHdr/>
          <w:dropDownList>
            <w:listItem w:value="Choisissez un élément."/>
            <w:listItem w:displayText="EI1-30 S" w:value="EI1-30 S"/>
            <w:listItem w:displayText="EI2-30 S" w:value="EI2-30 S"/>
            <w:listItem w:displayText="EI1-60 S" w:value="EI1-60 S"/>
            <w:listItem w:displayText="EI2-60 S" w:value="EI2-60 S"/>
            <w:listItem w:displayText="EI1-120 S" w:value="EI1-120 S"/>
            <w:listItem w:displayText="EI2-120 S" w:value="EI2-120 S"/>
            <w:listItem w:displayText="EI1-180 S" w:value="EI1-180 S"/>
            <w:listItem w:displayText="EI2-180 S" w:value="EI2-180 S"/>
          </w:dropDownList>
        </w:sdtPr>
        <w:sdtContent>
          <w:r>
            <w:rPr>
              <w:rStyle w:val="Textedelespacerserv"/>
              <w:b/>
              <w:color w:val="FF0000"/>
              <w:u w:val="single"/>
            </w:rPr>
            <w:t>Selecteer een element.</w:t>
          </w:r>
        </w:sdtContent>
      </w:sdt>
      <w:r>
        <w:rPr>
          <w:color w:val="000000"/>
          <w:sz w:val="22"/>
        </w:rPr>
        <w:t xml:space="preserve"> overeenkomstig EN 1634-1 (niveau EI1/EI2 gecumuleerd tot een rookdichtheid (S) </w:t>
      </w:r>
      <w:r w:rsidR="002F477D">
        <w:rPr>
          <w:color w:val="000000"/>
          <w:sz w:val="22"/>
        </w:rPr>
        <w:t>overeenkomstig EN 1634-3 – vereist in het Groothertogdom Luxemburg).</w:t>
      </w:r>
      <w:r w:rsidR="00CC131B">
        <w:rPr>
          <w:color w:val="000000"/>
          <w:sz w:val="22"/>
        </w:rPr>
        <w:t xml:space="preserve"> </w:t>
      </w:r>
      <w:r w:rsidR="006E7ABC">
        <w:rPr>
          <w:color w:val="000000"/>
          <w:sz w:val="22"/>
        </w:rPr>
        <w:t>(</w:t>
      </w:r>
      <w:r w:rsidR="00CC131B">
        <w:rPr>
          <w:color w:val="000000"/>
          <w:sz w:val="22"/>
        </w:rPr>
        <w:t>V</w:t>
      </w:r>
      <w:r w:rsidR="006E7ABC">
        <w:rPr>
          <w:color w:val="000000"/>
          <w:sz w:val="22"/>
        </w:rPr>
        <w:t>olledige informatie op productfiches</w:t>
      </w:r>
      <w:r w:rsidR="00CC131B">
        <w:rPr>
          <w:color w:val="000000"/>
          <w:sz w:val="22"/>
        </w:rPr>
        <w:t>.</w:t>
      </w:r>
      <w:r w:rsidR="006E7ABC">
        <w:rPr>
          <w:color w:val="000000"/>
          <w:sz w:val="22"/>
        </w:rPr>
        <w:t>)</w:t>
      </w:r>
    </w:p>
    <w:p w14:paraId="4317DCC7" w14:textId="77777777" w:rsidR="00B36181" w:rsidRDefault="00B36181" w:rsidP="00B36181">
      <w:pPr>
        <w:tabs>
          <w:tab w:val="left" w:pos="284"/>
          <w:tab w:val="left" w:pos="851"/>
          <w:tab w:val="left" w:pos="1418"/>
          <w:tab w:val="left" w:pos="3686"/>
        </w:tabs>
        <w:rPr>
          <w:color w:val="000000"/>
          <w:sz w:val="22"/>
        </w:rPr>
      </w:pPr>
    </w:p>
    <w:p w14:paraId="057D9FEE" w14:textId="77777777" w:rsidR="00D7432B" w:rsidRDefault="00000000" w:rsidP="00D7432B">
      <w:pPr>
        <w:tabs>
          <w:tab w:val="left" w:pos="284"/>
          <w:tab w:val="left" w:pos="851"/>
          <w:tab w:val="left" w:pos="1418"/>
          <w:tab w:val="left" w:pos="3686"/>
        </w:tabs>
        <w:rPr>
          <w:color w:val="000000"/>
          <w:sz w:val="22"/>
        </w:rPr>
      </w:pPr>
      <w:sdt>
        <w:sdtPr>
          <w:rPr>
            <w:color w:val="000000"/>
            <w:sz w:val="22"/>
          </w:rPr>
          <w:id w:val="-666013158"/>
          <w14:checkbox>
            <w14:checked w14:val="0"/>
            <w14:checkedState w14:val="2612" w14:font="MS Gothic"/>
            <w14:uncheckedState w14:val="2610" w14:font="MS Gothic"/>
          </w14:checkbox>
        </w:sdtPr>
        <w:sdtContent>
          <w:r w:rsidR="00D7432B">
            <w:rPr>
              <w:rFonts w:ascii="MS Gothic" w:eastAsia="MS Gothic" w:hAnsi="MS Gothic" w:hint="eastAsia"/>
              <w:color w:val="000000"/>
              <w:sz w:val="22"/>
            </w:rPr>
            <w:t>☐</w:t>
          </w:r>
        </w:sdtContent>
      </w:sdt>
      <w:r w:rsidR="003B2FF3">
        <w:rPr>
          <w:color w:val="000000"/>
          <w:sz w:val="22"/>
        </w:rPr>
        <w:t xml:space="preserve"> </w:t>
      </w:r>
      <w:r w:rsidR="003B2FF3">
        <w:rPr>
          <w:b/>
          <w:color w:val="000000"/>
          <w:sz w:val="22"/>
          <w:u w:val="single"/>
        </w:rPr>
        <w:t>Antipaniek (nood- en paniekuitgangen)</w:t>
      </w:r>
    </w:p>
    <w:p w14:paraId="3F6D1493" w14:textId="45175718" w:rsidR="00D7432B" w:rsidRDefault="00D7432B" w:rsidP="00D7432B">
      <w:pPr>
        <w:tabs>
          <w:tab w:val="left" w:pos="284"/>
          <w:tab w:val="left" w:pos="851"/>
          <w:tab w:val="left" w:pos="1418"/>
          <w:tab w:val="left" w:pos="3686"/>
        </w:tabs>
        <w:rPr>
          <w:color w:val="000000"/>
          <w:sz w:val="22"/>
        </w:rPr>
      </w:pPr>
      <w:r>
        <w:rPr>
          <w:color w:val="000000"/>
          <w:sz w:val="22"/>
        </w:rPr>
        <w:tab/>
      </w:r>
      <w:sdt>
        <w:sdtPr>
          <w:rPr>
            <w:color w:val="000000"/>
            <w:sz w:val="22"/>
          </w:rPr>
          <w:id w:val="-1483073023"/>
          <w14:checkbox>
            <w14:checked w14:val="0"/>
            <w14:checkedState w14:val="2612" w14:font="MS Gothic"/>
            <w14:uncheckedState w14:val="2610" w14:font="MS Gothic"/>
          </w14:checkbox>
        </w:sdtPr>
        <w:sdtContent>
          <w:r>
            <w:rPr>
              <w:rFonts w:ascii="MS Gothic" w:eastAsia="MS Gothic" w:hAnsi="MS Gothic" w:hint="eastAsia"/>
              <w:color w:val="000000"/>
              <w:sz w:val="22"/>
            </w:rPr>
            <w:t>☐</w:t>
          </w:r>
        </w:sdtContent>
      </w:sdt>
      <w:r>
        <w:rPr>
          <w:color w:val="000000"/>
          <w:sz w:val="22"/>
        </w:rPr>
        <w:t xml:space="preserve"> </w:t>
      </w:r>
      <w:r>
        <w:t>Enkele draaideur</w:t>
      </w:r>
      <w:r>
        <w:rPr>
          <w:color w:val="000000"/>
          <w:sz w:val="22"/>
        </w:rPr>
        <w:t xml:space="preserve">: </w:t>
      </w:r>
      <w:sdt>
        <w:sdtPr>
          <w:rPr>
            <w:color w:val="000000"/>
            <w:sz w:val="22"/>
          </w:rPr>
          <w:id w:val="686943313"/>
          <w:placeholder>
            <w:docPart w:val="A00822BC98BA44858B6D2B8FD4912C86"/>
          </w:placeholder>
          <w:showingPlcHdr/>
          <w:dropDownList>
            <w:listItem w:value="Choisissez un élément."/>
            <w:listItem w:displayText="de antipaniekfunctie wordt verzekerd door inwerking van de kruk op een ingebouwd antipaniekslot, en dit zonder enig conformiteitsverlies m.b.t. de prestaties van de deur." w:value="le fonctionnement anti-panique est réalisé par l'action de la clenche sur une serrure anti-panique encastrée tout en étant conforme aux performances de la porte."/>
            <w:listItem w:displayText="de antipaniekfunctie wordt verzekerd door inwerking van de stang op een ingebouwd antipaniekslot, en dit zonder enig conformiteitsverlies m.b.t. de prestaties van de deur." w:value="le fonctionnement anti-panique est réalisé par l'action de la barre sur une serrure anti-panique encastrée tout en étant conforme aux performances de la porte."/>
            <w:listItem w:displayText="de antipaniekfunctie is conform EN 179 en wordt verzekerd door inwerking van de kruk op een ingebouwd antipaniekslot, en dit zonder enig conformiteitsverlies m.b.t. de prestaties van de deur." w:value="le fonctionnement anti-panique est EN179 et est réalisé par l'action de la clenche sur une serrure anti-panique encastrée tout en étant conforme aux performances de la porte."/>
            <w:listItem w:displayText="de antipaniekfunctie is conform EN 1125 en wordt verzekerd door inwerking van de stang op een ingebouwd antipaniekslot, en dit zonder enig conformiteitsverlies m.b.t. de prestaties van de deur." w:value="le fonctionnement anti-panique est EN1125 et est réalisé par l'action de la barre sur une serrure anti-panique encastrée tout en étant conforme aux performances de la porte."/>
          </w:dropDownList>
        </w:sdtPr>
        <w:sdtContent>
          <w:r>
            <w:rPr>
              <w:rStyle w:val="Textedelespacerserv"/>
              <w:b/>
              <w:color w:val="FF0000"/>
              <w:u w:val="single"/>
            </w:rPr>
            <w:t>Selecteer een element.</w:t>
          </w:r>
        </w:sdtContent>
      </w:sdt>
      <w:r>
        <w:rPr>
          <w:color w:val="000000"/>
          <w:sz w:val="22"/>
        </w:rPr>
        <w:t xml:space="preserve">  (</w:t>
      </w:r>
      <w:r w:rsidR="00CC131B">
        <w:rPr>
          <w:color w:val="000000"/>
          <w:sz w:val="22"/>
        </w:rPr>
        <w:t>V</w:t>
      </w:r>
      <w:r>
        <w:rPr>
          <w:color w:val="000000"/>
          <w:sz w:val="22"/>
        </w:rPr>
        <w:t>olledige informatie op toebehorenfiches</w:t>
      </w:r>
      <w:r w:rsidR="00CC131B">
        <w:rPr>
          <w:color w:val="000000"/>
          <w:sz w:val="22"/>
        </w:rPr>
        <w:t>.</w:t>
      </w:r>
      <w:r>
        <w:rPr>
          <w:color w:val="000000"/>
          <w:sz w:val="22"/>
        </w:rPr>
        <w:t>)</w:t>
      </w:r>
    </w:p>
    <w:p w14:paraId="56BB1E32" w14:textId="77777777" w:rsidR="00553F3E" w:rsidRDefault="00906F13" w:rsidP="00906F13">
      <w:pPr>
        <w:tabs>
          <w:tab w:val="left" w:pos="284"/>
          <w:tab w:val="left" w:pos="851"/>
          <w:tab w:val="left" w:pos="1418"/>
          <w:tab w:val="left" w:pos="3686"/>
        </w:tabs>
        <w:rPr>
          <w:color w:val="000000"/>
          <w:sz w:val="22"/>
        </w:rPr>
      </w:pPr>
      <w:r>
        <w:rPr>
          <w:color w:val="000000"/>
          <w:sz w:val="22"/>
        </w:rPr>
        <w:tab/>
      </w:r>
      <w:sdt>
        <w:sdtPr>
          <w:rPr>
            <w:color w:val="000000"/>
            <w:sz w:val="22"/>
          </w:rPr>
          <w:id w:val="-1754813767"/>
          <w14:checkbox>
            <w14:checked w14:val="0"/>
            <w14:checkedState w14:val="2612" w14:font="MS Gothic"/>
            <w14:uncheckedState w14:val="2610" w14:font="MS Gothic"/>
          </w14:checkbox>
        </w:sdtPr>
        <w:sdtContent>
          <w:r>
            <w:rPr>
              <w:rFonts w:ascii="MS Gothic" w:eastAsia="MS Gothic" w:hAnsi="MS Gothic" w:hint="eastAsia"/>
              <w:color w:val="000000"/>
              <w:sz w:val="22"/>
            </w:rPr>
            <w:t>☐</w:t>
          </w:r>
        </w:sdtContent>
      </w:sdt>
      <w:r>
        <w:rPr>
          <w:color w:val="000000"/>
          <w:sz w:val="22"/>
        </w:rPr>
        <w:t xml:space="preserve"> Dubbele draaideur: </w:t>
      </w:r>
    </w:p>
    <w:p w14:paraId="6382595A" w14:textId="77777777" w:rsidR="00906F13" w:rsidRDefault="00553F3E" w:rsidP="00906F13">
      <w:pPr>
        <w:tabs>
          <w:tab w:val="left" w:pos="284"/>
          <w:tab w:val="left" w:pos="851"/>
          <w:tab w:val="left" w:pos="1418"/>
          <w:tab w:val="left" w:pos="3686"/>
        </w:tabs>
        <w:rPr>
          <w:color w:val="000000"/>
          <w:sz w:val="22"/>
        </w:rPr>
      </w:pPr>
      <w:r>
        <w:rPr>
          <w:color w:val="000000"/>
          <w:sz w:val="22"/>
        </w:rPr>
        <w:tab/>
      </w:r>
      <w:r>
        <w:rPr>
          <w:color w:val="000000"/>
          <w:sz w:val="22"/>
        </w:rPr>
        <w:tab/>
        <w:t xml:space="preserve">Voor de dienstvleugel: </w:t>
      </w:r>
      <w:sdt>
        <w:sdtPr>
          <w:rPr>
            <w:color w:val="000000"/>
            <w:sz w:val="22"/>
          </w:rPr>
          <w:id w:val="-1410918308"/>
          <w:placeholder>
            <w:docPart w:val="3E405C5D12EC4DD4A5A9F6DC3C060D66"/>
          </w:placeholder>
          <w:showingPlcHdr/>
          <w:dropDownList>
            <w:listItem w:value="Choisissez un élément."/>
            <w:listItem w:displayText="de antipaniekfunctie wordt verzekerd door inwerking van de kruk op een ingebouwd antipaniekslot, en dit zonder enig conformiteitsverlies m.b.t. de prestaties van de deur." w:value="le fonctionnement anti-panique est réalisé par l'action de la clenche sur une serrure anti-panique encastrée tout en étant conforme aux performances de la porte."/>
            <w:listItem w:displayText="de antipaniekfunctie wordt verzekerd door inwerking van de stang op een ingebouwd antipaniekslot, en dit zonder enig conformiteitsverlies m.b.t. de prestaties van de deur." w:value="le fonctionnement anti-panique est réalisé par l'action de la barre sur une serrure anti-panique encastrée tout en étant conforme aux performances de la porte."/>
            <w:listItem w:displayText="de antipaniekfunctie is conform EN 179 en wordt verzekerd door inwerking van de kruk op een ingebouwd antipaniekslot, en dit zonder enig conformiteitsverlies m.b.t. de prestaties van de deur." w:value="le fonctionnement anti-panique est EN179 et est réalisé par l'action de la clenche sur une serrure anti-panique encastrée tout en étant conforme aux performances de la porte."/>
            <w:listItem w:displayText="de antipaniekfunctie is conform EN 1125 en wordt verzekerd door inwerking van de stang op een ingebouwd antipaniekslot, en dit zonder enig conformiteitsverlies m.b.t. de prestaties van de deur." w:value="le fonctionnement anti-panique est EN1125 et est réalisé par l'action de la barre sur une serrure anti-panique encastrée tout en étant conforme aux performances de la porte."/>
            <w:listItem w:displayText="de antipaniekfunctie is conform EN 1125 en wordt verzekerd door inwerking van de antipaniekstang in opbouw, en dit zonder enig conformiteitsverlies m.b.t. de prestaties van de deur." w:value="le fonctionnement anti-panique est EN1125 et est réalisé par l'action de la barre anti-panique en applique tout en étant conforme aux performances de la porte."/>
          </w:dropDownList>
        </w:sdtPr>
        <w:sdtContent>
          <w:r>
            <w:rPr>
              <w:rStyle w:val="Textedelespacerserv"/>
              <w:b/>
              <w:color w:val="FF0000"/>
              <w:u w:val="single"/>
            </w:rPr>
            <w:t>Selecteer een element.</w:t>
          </w:r>
        </w:sdtContent>
      </w:sdt>
    </w:p>
    <w:p w14:paraId="1AAAAED5" w14:textId="77777777" w:rsidR="00553F3E" w:rsidRDefault="00553F3E" w:rsidP="00906F13">
      <w:pPr>
        <w:tabs>
          <w:tab w:val="left" w:pos="284"/>
          <w:tab w:val="left" w:pos="851"/>
          <w:tab w:val="left" w:pos="1418"/>
          <w:tab w:val="left" w:pos="3686"/>
        </w:tabs>
        <w:rPr>
          <w:color w:val="000000"/>
          <w:sz w:val="22"/>
        </w:rPr>
      </w:pPr>
      <w:r>
        <w:rPr>
          <w:color w:val="000000"/>
          <w:sz w:val="22"/>
        </w:rPr>
        <w:tab/>
      </w:r>
      <w:r>
        <w:rPr>
          <w:color w:val="000000"/>
          <w:sz w:val="22"/>
        </w:rPr>
        <w:tab/>
      </w:r>
      <w:r>
        <w:t xml:space="preserve">Voor de </w:t>
      </w:r>
      <w:proofErr w:type="spellStart"/>
      <w:r>
        <w:rPr>
          <w:color w:val="000000"/>
          <w:sz w:val="22"/>
        </w:rPr>
        <w:t>halfvaste</w:t>
      </w:r>
      <w:proofErr w:type="spellEnd"/>
      <w:r>
        <w:rPr>
          <w:color w:val="000000"/>
          <w:sz w:val="22"/>
        </w:rPr>
        <w:t xml:space="preserve"> vleugel: </w:t>
      </w:r>
      <w:sdt>
        <w:sdtPr>
          <w:rPr>
            <w:color w:val="000000"/>
            <w:sz w:val="22"/>
          </w:rPr>
          <w:id w:val="-869451373"/>
          <w:placeholder>
            <w:docPart w:val="E661C68D4BD5484681F360E246D94EDC"/>
          </w:placeholder>
          <w:showingPlcHdr/>
          <w:dropDownList>
            <w:listItem w:value="Choisissez un élément."/>
            <w:listItem w:displayText="de ontgrendeling gebeurt met behulp van een automatische grendel,  en dit zonder enig conformiteitsverlies m.b.t. de prestaties van de deur." w:value="le déverrouillage est réalisé à l'aide d'un verrou automatique. Tout en restant conforme aux performances de la porte."/>
            <w:listItem w:displayText="de ontgrendeling is conform EN 1125 en wordt verzekerd door inwerking van een stang op een ingebouwd antipaniekslot, en dit zonder enig conformiteitsverlies m.b.t. de prestaties van de deur." w:value="le déverrouillage est EN 1125, réalisé par l'action d'une barre sur une serrure anti-panique encastrée et tout en restant conforme aux performances de la porte."/>
            <w:listItem w:displayText="de ontgrendeling is conform EN 1125 en wordt verzekerd door inwerking van een antipaniekstang in opbouw, en dit zonder enig conformiteitsverlies m.b.t. de prestaties van de deur." w:value="le déverrouillage est EN 1125, réalisé à l'aide d'une barre anti-panique en applique et tout en restant conforme aux performances de la porte."/>
          </w:dropDownList>
        </w:sdtPr>
        <w:sdtContent>
          <w:r>
            <w:rPr>
              <w:rStyle w:val="Textedelespacerserv"/>
              <w:b/>
              <w:color w:val="FF0000"/>
              <w:u w:val="single"/>
            </w:rPr>
            <w:t>Selecteer een element.</w:t>
          </w:r>
        </w:sdtContent>
      </w:sdt>
    </w:p>
    <w:p w14:paraId="2101F2C1" w14:textId="77777777" w:rsidR="00D7432B" w:rsidRDefault="00D7432B" w:rsidP="00B36181">
      <w:pPr>
        <w:tabs>
          <w:tab w:val="left" w:pos="284"/>
          <w:tab w:val="left" w:pos="851"/>
          <w:tab w:val="left" w:pos="1418"/>
          <w:tab w:val="left" w:pos="3686"/>
        </w:tabs>
        <w:rPr>
          <w:color w:val="000000"/>
          <w:sz w:val="22"/>
        </w:rPr>
      </w:pPr>
    </w:p>
    <w:p w14:paraId="62CA93A1" w14:textId="77777777" w:rsidR="002810B2" w:rsidRDefault="00000000" w:rsidP="001D6002">
      <w:pPr>
        <w:tabs>
          <w:tab w:val="left" w:pos="851"/>
          <w:tab w:val="left" w:pos="1418"/>
          <w:tab w:val="left" w:pos="3686"/>
        </w:tabs>
        <w:ind w:left="284" w:hanging="284"/>
        <w:rPr>
          <w:color w:val="000000"/>
          <w:sz w:val="22"/>
        </w:rPr>
      </w:pPr>
      <w:sdt>
        <w:sdtPr>
          <w:rPr>
            <w:color w:val="000000"/>
            <w:sz w:val="22"/>
          </w:rPr>
          <w:id w:val="-1850007997"/>
          <w14:checkbox>
            <w14:checked w14:val="0"/>
            <w14:checkedState w14:val="2612" w14:font="MS Gothic"/>
            <w14:uncheckedState w14:val="2610" w14:font="MS Gothic"/>
          </w14:checkbox>
        </w:sdtPr>
        <w:sdtContent>
          <w:r w:rsidR="006F0594">
            <w:rPr>
              <w:rFonts w:ascii="MS Gothic" w:eastAsia="MS Gothic" w:hAnsi="MS Gothic" w:hint="eastAsia"/>
              <w:color w:val="000000"/>
              <w:sz w:val="22"/>
            </w:rPr>
            <w:t>☐</w:t>
          </w:r>
        </w:sdtContent>
      </w:sdt>
      <w:r w:rsidR="003B2FF3">
        <w:rPr>
          <w:color w:val="000000"/>
          <w:sz w:val="22"/>
        </w:rPr>
        <w:t xml:space="preserve"> </w:t>
      </w:r>
      <w:r w:rsidR="003B2FF3">
        <w:rPr>
          <w:b/>
          <w:color w:val="000000"/>
          <w:sz w:val="22"/>
          <w:u w:val="single"/>
        </w:rPr>
        <w:t>Inbraakwerend</w:t>
      </w:r>
      <w:r w:rsidR="003B2FF3">
        <w:t xml:space="preserve">, </w:t>
      </w:r>
      <w:r w:rsidR="003B2FF3">
        <w:rPr>
          <w:color w:val="000000"/>
          <w:sz w:val="22"/>
        </w:rPr>
        <w:t xml:space="preserve">inbraakweerstand overeenkomstig EN 1627 met inbegrip van de tests overeenkomstig EN 1628, EN 1629 en </w:t>
      </w:r>
      <w:proofErr w:type="spellStart"/>
      <w:r w:rsidR="003B2FF3">
        <w:rPr>
          <w:color w:val="000000"/>
          <w:sz w:val="22"/>
        </w:rPr>
        <w:t>EN</w:t>
      </w:r>
      <w:proofErr w:type="spellEnd"/>
      <w:r w:rsidR="003B2FF3">
        <w:rPr>
          <w:color w:val="000000"/>
          <w:sz w:val="22"/>
        </w:rPr>
        <w:t xml:space="preserve"> 1630.</w:t>
      </w:r>
    </w:p>
    <w:p w14:paraId="108E6633" w14:textId="4FF500C9" w:rsidR="00DC0E47" w:rsidRDefault="002810B2" w:rsidP="002F477D">
      <w:pPr>
        <w:tabs>
          <w:tab w:val="left" w:pos="284"/>
          <w:tab w:val="left" w:pos="851"/>
          <w:tab w:val="left" w:pos="1418"/>
          <w:tab w:val="left" w:pos="3686"/>
        </w:tabs>
        <w:rPr>
          <w:color w:val="000000"/>
          <w:sz w:val="22"/>
        </w:rPr>
      </w:pPr>
      <w:r>
        <w:rPr>
          <w:color w:val="000000"/>
          <w:sz w:val="22"/>
        </w:rPr>
        <w:tab/>
      </w:r>
      <w:sdt>
        <w:sdtPr>
          <w:rPr>
            <w:color w:val="000000"/>
            <w:sz w:val="22"/>
          </w:rPr>
          <w:id w:val="-290210398"/>
          <w14:checkbox>
            <w14:checked w14:val="0"/>
            <w14:checkedState w14:val="2612" w14:font="MS Gothic"/>
            <w14:uncheckedState w14:val="2610" w14:font="MS Gothic"/>
          </w14:checkbox>
        </w:sdtPr>
        <w:sdtContent>
          <w:r w:rsidR="006F0594">
            <w:rPr>
              <w:rFonts w:ascii="MS Gothic" w:eastAsia="MS Gothic" w:hAnsi="MS Gothic" w:hint="eastAsia"/>
              <w:color w:val="000000"/>
              <w:sz w:val="22"/>
            </w:rPr>
            <w:t>☐</w:t>
          </w:r>
        </w:sdtContent>
      </w:sdt>
      <w:r>
        <w:rPr>
          <w:color w:val="000000"/>
          <w:sz w:val="22"/>
        </w:rPr>
        <w:t xml:space="preserve"> Klasse </w:t>
      </w:r>
      <w:sdt>
        <w:sdtPr>
          <w:rPr>
            <w:color w:val="000000"/>
            <w:sz w:val="22"/>
          </w:rPr>
          <w:id w:val="1350913469"/>
          <w:placeholder>
            <w:docPart w:val="17FE363796B448459E2BA522B7391E31"/>
          </w:placeholder>
          <w:showingPlcHdr/>
          <w:dropDownList>
            <w:listItem w:value="Choisissez un élément."/>
            <w:listItem w:displayText="RC2 met agressie aan scharnierzijde." w:value="CR2 avec une attaque venant du côté des paumelles."/>
            <w:listItem w:displayText="RC2 met agressie aan niet-scharnierzijde." w:value="CR2 avec une attaque venant du côté opposé aux paumelles."/>
            <w:listItem w:displayText="RC3 met agressie aan scharnierzijde." w:value="CR3 avec une attaque venant du côté des paumelles."/>
            <w:listItem w:displayText="RC3  met agressie aan niet-scharnierzijde." w:value="CR3 avec une attaque venant du côté opposé aux paumelles."/>
            <w:listItem w:displayText="RC4 met agressie aan scharnierzijde." w:value="CR4 avec une attaque venant du côté des paumelles."/>
            <w:listItem w:displayText="RC4 met agressie aan niet-scharnierzijde." w:value="CR4 avec une attaque venant du côté opposé aux paumelles."/>
            <w:listItem w:displayText="RC5 met agressie aan scharnierzijde." w:value="CR5 avec une attaque venant du côté des paumelles."/>
            <w:listItem w:displayText="RC5 met agressie aan niet-scharnierzijde." w:value="CR5 avec une attaque venant du côté opposé aux paumelles."/>
          </w:dropDownList>
        </w:sdtPr>
        <w:sdtContent>
          <w:r w:rsidR="001D6002">
            <w:rPr>
              <w:rStyle w:val="Textedelespacerserv"/>
              <w:color w:val="FF0000"/>
              <w:u w:val="single"/>
            </w:rPr>
            <w:t>Selecteer een element.</w:t>
          </w:r>
        </w:sdtContent>
      </w:sdt>
      <w:r>
        <w:rPr>
          <w:color w:val="000000"/>
          <w:sz w:val="22"/>
        </w:rPr>
        <w:t xml:space="preserve"> (</w:t>
      </w:r>
      <w:r w:rsidR="00CC131B">
        <w:rPr>
          <w:color w:val="000000"/>
          <w:sz w:val="22"/>
        </w:rPr>
        <w:t>V</w:t>
      </w:r>
      <w:r>
        <w:rPr>
          <w:color w:val="000000"/>
          <w:sz w:val="22"/>
        </w:rPr>
        <w:t>olledige informatie op productfiches</w:t>
      </w:r>
      <w:r w:rsidR="00CC131B">
        <w:rPr>
          <w:color w:val="000000"/>
          <w:sz w:val="22"/>
        </w:rPr>
        <w:t>.</w:t>
      </w:r>
      <w:r>
        <w:rPr>
          <w:color w:val="000000"/>
          <w:sz w:val="22"/>
        </w:rPr>
        <w:t>)</w:t>
      </w:r>
    </w:p>
    <w:p w14:paraId="41F37CC8" w14:textId="77777777" w:rsidR="002E5AC7" w:rsidRPr="003747B9" w:rsidRDefault="002E5AC7" w:rsidP="005A5219">
      <w:pPr>
        <w:tabs>
          <w:tab w:val="left" w:pos="284"/>
          <w:tab w:val="left" w:pos="851"/>
          <w:tab w:val="left" w:pos="1418"/>
          <w:tab w:val="left" w:pos="3686"/>
        </w:tabs>
        <w:rPr>
          <w:iCs/>
          <w:color w:val="000000"/>
          <w:sz w:val="22"/>
        </w:rPr>
      </w:pPr>
    </w:p>
    <w:p w14:paraId="3506DEB9" w14:textId="77777777" w:rsidR="0086034A" w:rsidRDefault="00000000" w:rsidP="0086034A">
      <w:pPr>
        <w:tabs>
          <w:tab w:val="left" w:pos="284"/>
          <w:tab w:val="left" w:pos="851"/>
          <w:tab w:val="left" w:pos="1418"/>
          <w:tab w:val="left" w:pos="3686"/>
        </w:tabs>
        <w:rPr>
          <w:color w:val="000000"/>
          <w:sz w:val="22"/>
        </w:rPr>
      </w:pPr>
      <w:sdt>
        <w:sdtPr>
          <w:rPr>
            <w:color w:val="000000"/>
            <w:sz w:val="22"/>
          </w:rPr>
          <w:id w:val="498546063"/>
          <w14:checkbox>
            <w14:checked w14:val="0"/>
            <w14:checkedState w14:val="2612" w14:font="MS Gothic"/>
            <w14:uncheckedState w14:val="2610" w14:font="MS Gothic"/>
          </w14:checkbox>
        </w:sdtPr>
        <w:sdtContent>
          <w:r w:rsidR="0086034A">
            <w:rPr>
              <w:rFonts w:ascii="MS Gothic" w:eastAsia="MS Gothic" w:hAnsi="MS Gothic" w:hint="eastAsia"/>
              <w:color w:val="000000"/>
              <w:sz w:val="22"/>
            </w:rPr>
            <w:t>☐</w:t>
          </w:r>
        </w:sdtContent>
      </w:sdt>
      <w:r w:rsidR="003B2FF3">
        <w:rPr>
          <w:color w:val="000000"/>
          <w:sz w:val="22"/>
        </w:rPr>
        <w:t xml:space="preserve"> </w:t>
      </w:r>
      <w:r w:rsidR="003B2FF3">
        <w:rPr>
          <w:b/>
          <w:bCs/>
          <w:color w:val="000000"/>
          <w:sz w:val="22"/>
          <w:u w:val="single"/>
        </w:rPr>
        <w:t>Geluidswerend</w:t>
      </w:r>
      <w:r w:rsidR="003B2FF3">
        <w:rPr>
          <w:color w:val="000000"/>
          <w:sz w:val="22"/>
        </w:rPr>
        <w:t xml:space="preserve">, geluidsisolatie overeenkomstig EN ISO 717-1 en </w:t>
      </w:r>
      <w:proofErr w:type="spellStart"/>
      <w:r w:rsidR="003B2FF3">
        <w:rPr>
          <w:color w:val="000000"/>
          <w:sz w:val="22"/>
        </w:rPr>
        <w:t>EN</w:t>
      </w:r>
      <w:proofErr w:type="spellEnd"/>
      <w:r w:rsidR="003B2FF3">
        <w:rPr>
          <w:color w:val="000000"/>
          <w:sz w:val="22"/>
        </w:rPr>
        <w:t xml:space="preserve"> ISO 140-3</w:t>
      </w:r>
    </w:p>
    <w:p w14:paraId="639B1F6B" w14:textId="5F8D631A" w:rsidR="00DC0E47" w:rsidRDefault="00000000" w:rsidP="00DC0E47">
      <w:pPr>
        <w:tabs>
          <w:tab w:val="left" w:pos="284"/>
          <w:tab w:val="left" w:pos="851"/>
          <w:tab w:val="left" w:pos="1418"/>
          <w:tab w:val="left" w:pos="3686"/>
        </w:tabs>
        <w:ind w:left="284"/>
        <w:rPr>
          <w:color w:val="000000"/>
          <w:sz w:val="22"/>
        </w:rPr>
      </w:pPr>
      <w:sdt>
        <w:sdtPr>
          <w:rPr>
            <w:color w:val="000000"/>
            <w:sz w:val="22"/>
          </w:rPr>
          <w:id w:val="-14004508"/>
          <w14:checkbox>
            <w14:checked w14:val="0"/>
            <w14:checkedState w14:val="2612" w14:font="MS Gothic"/>
            <w14:uncheckedState w14:val="2610" w14:font="MS Gothic"/>
          </w14:checkbox>
        </w:sdtPr>
        <w:sdtContent>
          <w:r w:rsidR="00EE79E4">
            <w:rPr>
              <w:rFonts w:ascii="MS Gothic" w:eastAsia="MS Gothic" w:hAnsi="MS Gothic" w:hint="eastAsia"/>
              <w:color w:val="000000"/>
              <w:sz w:val="22"/>
            </w:rPr>
            <w:t>☐</w:t>
          </w:r>
        </w:sdtContent>
      </w:sdt>
      <w:r w:rsidR="003B2FF3">
        <w:rPr>
          <w:color w:val="000000"/>
          <w:sz w:val="22"/>
        </w:rPr>
        <w:t xml:space="preserve"> Enkele draaideur: </w:t>
      </w:r>
      <w:sdt>
        <w:sdtPr>
          <w:rPr>
            <w:color w:val="000000"/>
            <w:sz w:val="22"/>
          </w:rPr>
          <w:id w:val="-882628653"/>
          <w:placeholder>
            <w:docPart w:val="2C013EFAA5714427B57538B967DBC086"/>
          </w:placeholder>
          <w:showingPlcHdr/>
          <w:dropDownList>
            <w:listItem w:value="Choisissez un élément."/>
            <w:listItem w:displayText="Rw 36 dB " w:value="Rw 36dB "/>
            <w:listItem w:displayText="Rw 41 dB" w:value="Rw41dB"/>
            <w:listItem w:displayText="Rw 45 dB" w:value="Rw45dB"/>
            <w:listItem w:displayText="Rw 47 dB" w:value="Rw47dB"/>
            <w:listItem w:displayText="Rw 49 dB" w:value="Rw49dB"/>
            <w:listItem w:displayText="Rw 52 dB" w:value="Rw52dB"/>
            <w:listItem w:displayText="Rw 54 dB" w:value="Rw54dB"/>
            <w:listItem w:displayText="Rw 55 dB" w:value="Rw55dB"/>
          </w:dropDownList>
        </w:sdtPr>
        <w:sdtContent>
          <w:r w:rsidR="003B2FF3">
            <w:rPr>
              <w:rStyle w:val="Textedelespacerserv"/>
              <w:b/>
              <w:color w:val="FF0000"/>
              <w:u w:val="single"/>
            </w:rPr>
            <w:t>Selecteer een element.</w:t>
          </w:r>
        </w:sdtContent>
      </w:sdt>
      <w:r w:rsidR="003B2FF3">
        <w:rPr>
          <w:color w:val="000000"/>
          <w:sz w:val="22"/>
        </w:rPr>
        <w:t xml:space="preserve"> met dorpel(s) </w:t>
      </w:r>
      <w:sdt>
        <w:sdtPr>
          <w:rPr>
            <w:color w:val="000000"/>
            <w:sz w:val="22"/>
          </w:rPr>
          <w:id w:val="402196900"/>
          <w:placeholder>
            <w:docPart w:val="FF2CE22246BB4CA9B37B40784ECF3981"/>
          </w:placeholder>
          <w:showingPlcHdr/>
          <w:dropDownList>
            <w:listItem w:value="Choisissez un élément."/>
            <w:listItem w:displayText="bevestigd op de vloer" w:value="fixé(s) au sol"/>
            <w:listItem w:displayText=", automatisch en inklapbaar, bevestigd op de vleugel" w:value="automatique(s) et escamotable(s) fixé(s) sur le vantail"/>
          </w:dropDownList>
        </w:sdtPr>
        <w:sdtContent>
          <w:r w:rsidR="003B2FF3">
            <w:rPr>
              <w:rStyle w:val="Textedelespacerserv"/>
              <w:b/>
              <w:color w:val="FF0000"/>
              <w:u w:val="single"/>
            </w:rPr>
            <w:t>Selecteer een element.</w:t>
          </w:r>
        </w:sdtContent>
      </w:sdt>
      <w:r w:rsidR="003B2FF3">
        <w:rPr>
          <w:color w:val="000000"/>
          <w:sz w:val="22"/>
        </w:rPr>
        <w:t xml:space="preserve"> en conform de akoestische prestaties. (</w:t>
      </w:r>
      <w:r w:rsidR="00CC131B">
        <w:rPr>
          <w:color w:val="000000"/>
          <w:sz w:val="22"/>
        </w:rPr>
        <w:t>Volledige</w:t>
      </w:r>
      <w:r w:rsidR="003B2FF3">
        <w:rPr>
          <w:color w:val="000000"/>
          <w:sz w:val="22"/>
        </w:rPr>
        <w:t xml:space="preserve"> informatie op productfiches</w:t>
      </w:r>
      <w:r w:rsidR="00CC131B">
        <w:rPr>
          <w:color w:val="000000"/>
          <w:sz w:val="22"/>
        </w:rPr>
        <w:t>.</w:t>
      </w:r>
      <w:r w:rsidR="003B2FF3">
        <w:rPr>
          <w:color w:val="000000"/>
          <w:sz w:val="22"/>
        </w:rPr>
        <w:t>)</w:t>
      </w:r>
    </w:p>
    <w:p w14:paraId="51113F43" w14:textId="77777777" w:rsidR="006E7ABC" w:rsidRDefault="006E7ABC" w:rsidP="0086034A">
      <w:pPr>
        <w:tabs>
          <w:tab w:val="left" w:pos="284"/>
          <w:tab w:val="left" w:pos="851"/>
          <w:tab w:val="left" w:pos="1418"/>
          <w:tab w:val="left" w:pos="3686"/>
        </w:tabs>
        <w:rPr>
          <w:color w:val="000000"/>
          <w:sz w:val="22"/>
        </w:rPr>
      </w:pPr>
    </w:p>
    <w:p w14:paraId="39B7937D" w14:textId="35A88E2E" w:rsidR="00DC0E47" w:rsidRDefault="00000000" w:rsidP="00CC131B">
      <w:pPr>
        <w:tabs>
          <w:tab w:val="left" w:pos="284"/>
          <w:tab w:val="left" w:pos="851"/>
          <w:tab w:val="left" w:pos="1418"/>
          <w:tab w:val="left" w:pos="3686"/>
        </w:tabs>
        <w:ind w:left="284"/>
        <w:rPr>
          <w:color w:val="000000"/>
          <w:sz w:val="22"/>
        </w:rPr>
      </w:pPr>
      <w:sdt>
        <w:sdtPr>
          <w:rPr>
            <w:color w:val="000000"/>
            <w:sz w:val="22"/>
          </w:rPr>
          <w:id w:val="1005409026"/>
          <w14:checkbox>
            <w14:checked w14:val="0"/>
            <w14:checkedState w14:val="2612" w14:font="MS Gothic"/>
            <w14:uncheckedState w14:val="2610" w14:font="MS Gothic"/>
          </w14:checkbox>
        </w:sdtPr>
        <w:sdtContent>
          <w:r w:rsidR="006E7ABC">
            <w:rPr>
              <w:rFonts w:ascii="MS Gothic" w:eastAsia="MS Gothic" w:hAnsi="MS Gothic" w:hint="eastAsia"/>
              <w:color w:val="000000"/>
              <w:sz w:val="22"/>
            </w:rPr>
            <w:t>☐</w:t>
          </w:r>
        </w:sdtContent>
      </w:sdt>
      <w:r w:rsidR="006E7ABC">
        <w:rPr>
          <w:color w:val="000000"/>
          <w:sz w:val="22"/>
        </w:rPr>
        <w:t xml:space="preserve"> Dubbele draaideur: </w:t>
      </w:r>
      <w:sdt>
        <w:sdtPr>
          <w:rPr>
            <w:color w:val="000000"/>
            <w:sz w:val="22"/>
          </w:rPr>
          <w:id w:val="-1167011815"/>
          <w:placeholder>
            <w:docPart w:val="635208897FAC47248B8DD1A5128A9CE5"/>
          </w:placeholder>
          <w:showingPlcHdr/>
          <w:dropDownList>
            <w:listItem w:value="Choisissez un élément."/>
            <w:listItem w:displayText="Rw 30 dB" w:value="Rw 30dB"/>
            <w:listItem w:displayText="Rw 39 dB " w:value="Rw 39dB "/>
            <w:listItem w:displayText="Rw 40 dB" w:value="Rw40dB"/>
            <w:listItem w:displayText="Rw 45 dB" w:value="Rw45dB"/>
            <w:listItem w:displayText="Rw 47 dB" w:value="Rw47dB"/>
            <w:listItem w:displayText="Rw 49 dB" w:value="Rw49dB"/>
            <w:listItem w:displayText="Rw 53 dB" w:value="Rw53dB"/>
          </w:dropDownList>
        </w:sdtPr>
        <w:sdtContent>
          <w:r w:rsidR="006E7ABC">
            <w:rPr>
              <w:rStyle w:val="Textedelespacerserv"/>
              <w:b/>
              <w:color w:val="FF0000"/>
              <w:u w:val="single"/>
            </w:rPr>
            <w:t>Selecteer een element.</w:t>
          </w:r>
        </w:sdtContent>
      </w:sdt>
      <w:r w:rsidR="006E7ABC">
        <w:rPr>
          <w:color w:val="000000"/>
          <w:sz w:val="22"/>
        </w:rPr>
        <w:t xml:space="preserve"> met dorpel(s) </w:t>
      </w:r>
      <w:sdt>
        <w:sdtPr>
          <w:rPr>
            <w:color w:val="000000"/>
            <w:sz w:val="22"/>
          </w:rPr>
          <w:id w:val="593666758"/>
          <w:placeholder>
            <w:docPart w:val="8E541670B5614AD09939774D2A56567A"/>
          </w:placeholder>
          <w:showingPlcHdr/>
          <w:dropDownList>
            <w:listItem w:value="Choisissez un élément."/>
            <w:listItem w:displayText="bevestigd op de vloer" w:value="fixé(s) au sol"/>
            <w:listItem w:displayText=", automatisch en inklapbaar, bevestigd op de vleugel" w:value="automatique(s) et escamotable(s) fixé(s) sur le vantail"/>
          </w:dropDownList>
        </w:sdtPr>
        <w:sdtContent>
          <w:r w:rsidR="006E7ABC">
            <w:rPr>
              <w:rStyle w:val="Textedelespacerserv"/>
              <w:b/>
              <w:color w:val="FF0000"/>
              <w:u w:val="single"/>
            </w:rPr>
            <w:t>Selecteer een element.</w:t>
          </w:r>
        </w:sdtContent>
      </w:sdt>
      <w:r w:rsidR="006E7ABC">
        <w:rPr>
          <w:color w:val="000000"/>
          <w:sz w:val="22"/>
        </w:rPr>
        <w:t xml:space="preserve"> en conform de</w:t>
      </w:r>
      <w:r w:rsidR="00CC131B">
        <w:rPr>
          <w:color w:val="000000"/>
          <w:sz w:val="22"/>
        </w:rPr>
        <w:t xml:space="preserve"> </w:t>
      </w:r>
      <w:r w:rsidR="00A20366">
        <w:rPr>
          <w:color w:val="000000"/>
          <w:sz w:val="22"/>
        </w:rPr>
        <w:t xml:space="preserve">akoestische prestaties. </w:t>
      </w:r>
      <w:r w:rsidR="00CC131B">
        <w:rPr>
          <w:color w:val="000000"/>
          <w:sz w:val="22"/>
        </w:rPr>
        <w:t>(Volledige informatie op productfiches.)</w:t>
      </w:r>
    </w:p>
    <w:p w14:paraId="52A1FD4C" w14:textId="77777777" w:rsidR="006E7ABC" w:rsidRDefault="006E7ABC" w:rsidP="0086034A">
      <w:pPr>
        <w:tabs>
          <w:tab w:val="left" w:pos="284"/>
          <w:tab w:val="left" w:pos="851"/>
          <w:tab w:val="left" w:pos="1418"/>
          <w:tab w:val="left" w:pos="3686"/>
        </w:tabs>
        <w:rPr>
          <w:color w:val="000000"/>
          <w:sz w:val="22"/>
        </w:rPr>
      </w:pPr>
    </w:p>
    <w:p w14:paraId="2B7F331D" w14:textId="139D455D" w:rsidR="002F7870" w:rsidRDefault="00000000" w:rsidP="002F7870">
      <w:pPr>
        <w:tabs>
          <w:tab w:val="left" w:pos="284"/>
          <w:tab w:val="left" w:pos="851"/>
          <w:tab w:val="left" w:pos="1418"/>
          <w:tab w:val="left" w:pos="3686"/>
        </w:tabs>
        <w:rPr>
          <w:color w:val="000000"/>
          <w:sz w:val="22"/>
        </w:rPr>
      </w:pPr>
      <w:sdt>
        <w:sdtPr>
          <w:rPr>
            <w:color w:val="000000"/>
            <w:sz w:val="22"/>
          </w:rPr>
          <w:id w:val="-864208795"/>
          <w14:checkbox>
            <w14:checked w14:val="0"/>
            <w14:checkedState w14:val="2612" w14:font="MS Gothic"/>
            <w14:uncheckedState w14:val="2610" w14:font="MS Gothic"/>
          </w14:checkbox>
        </w:sdtPr>
        <w:sdtContent>
          <w:r w:rsidR="001A5280">
            <w:rPr>
              <w:rFonts w:ascii="MS Gothic" w:eastAsia="MS Gothic" w:hAnsi="MS Gothic" w:hint="eastAsia"/>
              <w:color w:val="000000"/>
              <w:sz w:val="22"/>
            </w:rPr>
            <w:t>☐</w:t>
          </w:r>
        </w:sdtContent>
      </w:sdt>
      <w:r w:rsidR="003B2FF3">
        <w:rPr>
          <w:color w:val="000000"/>
          <w:sz w:val="22"/>
        </w:rPr>
        <w:t xml:space="preserve"> </w:t>
      </w:r>
      <w:r w:rsidR="003B2FF3">
        <w:rPr>
          <w:b/>
          <w:color w:val="000000"/>
          <w:sz w:val="22"/>
          <w:u w:val="single"/>
        </w:rPr>
        <w:t>Kogelwerend</w:t>
      </w:r>
      <w:r w:rsidR="003B2FF3">
        <w:rPr>
          <w:color w:val="000000"/>
          <w:sz w:val="22"/>
        </w:rPr>
        <w:t xml:space="preserve">, </w:t>
      </w:r>
      <w:proofErr w:type="spellStart"/>
      <w:r w:rsidR="003B2FF3">
        <w:rPr>
          <w:color w:val="000000"/>
          <w:sz w:val="22"/>
        </w:rPr>
        <w:t>kogelwerendheid</w:t>
      </w:r>
      <w:proofErr w:type="spellEnd"/>
      <w:r w:rsidR="003B2FF3">
        <w:rPr>
          <w:color w:val="000000"/>
          <w:sz w:val="22"/>
        </w:rPr>
        <w:t xml:space="preserve"> overeenkomstig EN 1522</w:t>
      </w:r>
      <w:r w:rsidR="00890CB5">
        <w:rPr>
          <w:color w:val="000000"/>
          <w:sz w:val="22"/>
        </w:rPr>
        <w:t>-1523</w:t>
      </w:r>
      <w:r w:rsidR="003B2FF3">
        <w:rPr>
          <w:color w:val="000000"/>
          <w:sz w:val="22"/>
        </w:rPr>
        <w:t xml:space="preserve"> (FB) en </w:t>
      </w:r>
      <w:proofErr w:type="spellStart"/>
      <w:r w:rsidR="003B2FF3">
        <w:rPr>
          <w:color w:val="000000"/>
          <w:sz w:val="22"/>
        </w:rPr>
        <w:t>EN</w:t>
      </w:r>
      <w:proofErr w:type="spellEnd"/>
      <w:r w:rsidR="003B2FF3">
        <w:rPr>
          <w:color w:val="000000"/>
          <w:sz w:val="22"/>
        </w:rPr>
        <w:t xml:space="preserve"> 1063 (BR)</w:t>
      </w:r>
    </w:p>
    <w:p w14:paraId="49D8A598" w14:textId="43270FA6" w:rsidR="002F7870" w:rsidRDefault="00000000" w:rsidP="002F7870">
      <w:pPr>
        <w:tabs>
          <w:tab w:val="left" w:pos="284"/>
          <w:tab w:val="left" w:pos="851"/>
          <w:tab w:val="left" w:pos="1418"/>
          <w:tab w:val="left" w:pos="3686"/>
        </w:tabs>
        <w:ind w:left="284"/>
        <w:rPr>
          <w:color w:val="000000"/>
          <w:sz w:val="22"/>
        </w:rPr>
      </w:pPr>
      <w:sdt>
        <w:sdtPr>
          <w:rPr>
            <w:color w:val="000000"/>
            <w:sz w:val="22"/>
          </w:rPr>
          <w:id w:val="1613860812"/>
          <w14:checkbox>
            <w14:checked w14:val="0"/>
            <w14:checkedState w14:val="2612" w14:font="MS Gothic"/>
            <w14:uncheckedState w14:val="2610" w14:font="MS Gothic"/>
          </w14:checkbox>
        </w:sdtPr>
        <w:sdtContent>
          <w:r w:rsidR="001A5280">
            <w:rPr>
              <w:rFonts w:ascii="MS Gothic" w:eastAsia="MS Gothic" w:hAnsi="MS Gothic" w:hint="eastAsia"/>
              <w:color w:val="000000"/>
              <w:sz w:val="22"/>
            </w:rPr>
            <w:t>☐</w:t>
          </w:r>
        </w:sdtContent>
      </w:sdt>
      <w:r w:rsidR="003B2FF3">
        <w:rPr>
          <w:color w:val="000000"/>
          <w:sz w:val="22"/>
        </w:rPr>
        <w:t xml:space="preserve"> Classificatie </w:t>
      </w:r>
      <w:sdt>
        <w:sdtPr>
          <w:rPr>
            <w:color w:val="000000"/>
            <w:sz w:val="22"/>
          </w:rPr>
          <w:id w:val="1666211252"/>
          <w:placeholder>
            <w:docPart w:val="EE7C1333FD534AA6AAC8484C2F187A7D"/>
          </w:placeholder>
          <w:showingPlcHdr/>
          <w:dropDownList>
            <w:listItem w:value="Choisissez un élément."/>
            <w:listItem w:displayText="FB4 NS met schot aan scharnierzijde en cumulatief met inbraakwerende prestatie van klasse WK3." w:value="FB4 NS avec un tir côté paumelles et cumulé à la performance anti-effraction CR3."/>
            <w:listItem w:displayText="FB4 NS met schot aan scharnierzijde en cumulatief met inbraakwerende prestatie van klasse WK4." w:value="FB4 NS avec un tir côté paumelles et cumulé à la performance anti-effraction CR4."/>
            <w:listItem w:displayText="FB4 NS met schot aan scharnierzijde en cumulatief met inbraakwerende prestatie van klasse WK5." w:value="FB4 NS avec un tir côté paumelles et cumulé à la performance anti-effraction CR5."/>
            <w:listItem w:displayText="AK47pb NS met schot aan scharnierzijde en cumulatief met inbraakwerende prestatie van klasse WK4." w:value="AK47pb NS avec un tir côté paumelles et cumulé à la performance anti-effraction CR4."/>
            <w:listItem w:displayText="AK47pb NS met schot aan scharnierzijde en cumulatief met inbraakwerende prestatie van klasse WK5." w:value="AK47pb NS avec un tir côté paumelles et cumulé à la performance anti-effraction CR5."/>
            <w:listItem w:displayText="FB5 NS met schot aan scharnierzijde en cumulatief met inbraakwerende prestatie van klasse WK4." w:value="FB5 NS avec un tir côté paumelles et cumulé à la performance anti-effraction CR4."/>
            <w:listItem w:displayText="FB5 NS met schot aan scharnierzijde en cumulatief met inbraakwerende prestatie van klasse WK5." w:value="FB5 NS avec un tir côté paumelles et cumulé à la performance anti-effraction CR5."/>
            <w:listItem w:displayText="FB6 NS met schot aan scharnierzijde en cumulatief met inbraakwerende prestatie van klasse WK4." w:value="FB6 NS avec un tir côté paumelles et cumulé à la performance anti-effraction CR4."/>
            <w:listItem w:displayText="FB6 NS met schot aan scharnierzijde en cumulatief met inbraakwerende prestatie van klasse WK5." w:value="FB6 NS avec un tir côté paumelles et cumulé à la performance anti-effraction CR5."/>
          </w:dropDownList>
        </w:sdtPr>
        <w:sdtContent>
          <w:r w:rsidR="003B2FF3">
            <w:rPr>
              <w:rStyle w:val="Textedelespacerserv"/>
              <w:b/>
              <w:color w:val="FF0000"/>
              <w:u w:val="single"/>
            </w:rPr>
            <w:t>Selecteer een element.</w:t>
          </w:r>
        </w:sdtContent>
      </w:sdt>
      <w:r w:rsidR="003B2FF3">
        <w:rPr>
          <w:color w:val="000000"/>
          <w:sz w:val="22"/>
        </w:rPr>
        <w:t xml:space="preserve"> met dorpel(s) aangepast aan kogelwerende prestatie. </w:t>
      </w:r>
    </w:p>
    <w:p w14:paraId="6B268C6E" w14:textId="6347FB8C" w:rsidR="001A5280" w:rsidRDefault="00CC131B" w:rsidP="002F7870">
      <w:pPr>
        <w:tabs>
          <w:tab w:val="left" w:pos="284"/>
          <w:tab w:val="left" w:pos="851"/>
          <w:tab w:val="left" w:pos="1418"/>
          <w:tab w:val="left" w:pos="3686"/>
        </w:tabs>
        <w:ind w:left="284"/>
        <w:rPr>
          <w:color w:val="000000"/>
          <w:sz w:val="22"/>
        </w:rPr>
      </w:pPr>
      <w:r>
        <w:rPr>
          <w:color w:val="000000"/>
          <w:sz w:val="22"/>
        </w:rPr>
        <w:t>(Volledige informatie op productfiches.)</w:t>
      </w:r>
    </w:p>
    <w:p w14:paraId="5B8A2484" w14:textId="77777777" w:rsidR="00CC131B" w:rsidRDefault="00CC131B" w:rsidP="002F7870">
      <w:pPr>
        <w:tabs>
          <w:tab w:val="left" w:pos="284"/>
          <w:tab w:val="left" w:pos="851"/>
          <w:tab w:val="left" w:pos="1418"/>
          <w:tab w:val="left" w:pos="3686"/>
        </w:tabs>
        <w:ind w:left="284"/>
        <w:rPr>
          <w:color w:val="000000"/>
          <w:sz w:val="22"/>
        </w:rPr>
      </w:pPr>
    </w:p>
    <w:p w14:paraId="4065CAB5" w14:textId="2783EB24" w:rsidR="001A5280" w:rsidRDefault="00000000" w:rsidP="001A5280">
      <w:pPr>
        <w:tabs>
          <w:tab w:val="left" w:pos="284"/>
          <w:tab w:val="left" w:pos="851"/>
          <w:tab w:val="left" w:pos="1418"/>
          <w:tab w:val="left" w:pos="3686"/>
        </w:tabs>
        <w:rPr>
          <w:color w:val="000000"/>
          <w:sz w:val="22"/>
        </w:rPr>
      </w:pPr>
      <w:sdt>
        <w:sdtPr>
          <w:rPr>
            <w:color w:val="000000"/>
            <w:sz w:val="22"/>
          </w:rPr>
          <w:id w:val="1661575992"/>
          <w14:checkbox>
            <w14:checked w14:val="0"/>
            <w14:checkedState w14:val="2612" w14:font="MS Gothic"/>
            <w14:uncheckedState w14:val="2610" w14:font="MS Gothic"/>
          </w14:checkbox>
        </w:sdtPr>
        <w:sdtContent>
          <w:r w:rsidR="001A5280">
            <w:rPr>
              <w:rFonts w:ascii="MS Gothic" w:eastAsia="MS Gothic" w:hAnsi="MS Gothic" w:hint="eastAsia"/>
              <w:color w:val="000000"/>
              <w:sz w:val="22"/>
            </w:rPr>
            <w:t>☐</w:t>
          </w:r>
        </w:sdtContent>
      </w:sdt>
      <w:r w:rsidR="003B2FF3">
        <w:rPr>
          <w:color w:val="000000"/>
          <w:sz w:val="22"/>
        </w:rPr>
        <w:t xml:space="preserve"> </w:t>
      </w:r>
      <w:r w:rsidR="003B2FF3">
        <w:rPr>
          <w:b/>
          <w:color w:val="000000"/>
          <w:sz w:val="22"/>
          <w:u w:val="single"/>
        </w:rPr>
        <w:t>Explosiebestendig</w:t>
      </w:r>
      <w:r w:rsidR="003B2FF3">
        <w:rPr>
          <w:color w:val="000000"/>
          <w:sz w:val="22"/>
        </w:rPr>
        <w:t xml:space="preserve"> </w:t>
      </w:r>
    </w:p>
    <w:p w14:paraId="75D822D5" w14:textId="6C44F74F" w:rsidR="006C665D" w:rsidRDefault="00000000" w:rsidP="006C665D">
      <w:pPr>
        <w:tabs>
          <w:tab w:val="left" w:pos="284"/>
          <w:tab w:val="left" w:pos="851"/>
          <w:tab w:val="left" w:pos="1418"/>
          <w:tab w:val="left" w:pos="3686"/>
        </w:tabs>
        <w:ind w:left="284"/>
        <w:rPr>
          <w:color w:val="000000"/>
          <w:sz w:val="22"/>
        </w:rPr>
      </w:pPr>
      <w:sdt>
        <w:sdtPr>
          <w:rPr>
            <w:color w:val="000000"/>
            <w:sz w:val="22"/>
          </w:rPr>
          <w:id w:val="781854510"/>
          <w14:checkbox>
            <w14:checked w14:val="0"/>
            <w14:checkedState w14:val="2612" w14:font="MS Gothic"/>
            <w14:uncheckedState w14:val="2610" w14:font="MS Gothic"/>
          </w14:checkbox>
        </w:sdtPr>
        <w:sdtContent>
          <w:r w:rsidR="00691EF2">
            <w:rPr>
              <w:rFonts w:ascii="MS Gothic" w:eastAsia="MS Gothic" w:hAnsi="MS Gothic" w:hint="eastAsia"/>
              <w:color w:val="000000"/>
              <w:sz w:val="22"/>
            </w:rPr>
            <w:t>☐</w:t>
          </w:r>
        </w:sdtContent>
      </w:sdt>
      <w:r w:rsidR="003B2FF3">
        <w:rPr>
          <w:color w:val="000000"/>
          <w:sz w:val="22"/>
        </w:rPr>
        <w:t xml:space="preserve"> </w:t>
      </w:r>
      <w:sdt>
        <w:sdtPr>
          <w:rPr>
            <w:color w:val="000000"/>
            <w:sz w:val="22"/>
          </w:rPr>
          <w:id w:val="1648080864"/>
          <w:placeholder>
            <w:docPart w:val="8A60D0AD542F4F2AA9E453AA921174D0"/>
          </w:placeholder>
          <w:showingPlcHdr/>
          <w:dropDownList>
            <w:listItem w:value="Choisissez un élément."/>
            <w:listItem w:displayText="Bestandheid tegen explosies, statische druk uitgeoefend aan scharnierzijde." w:value="Résistance à une pression statique appliquée du côté des paumelles."/>
            <w:listItem w:displayText="Bestandheid tegen explosies, statische druk uitgeoefend aan niet-scharnierzijde." w:value="Résistance à une pression statique appliquée du côté opposé aux paumelles."/>
          </w:dropDownList>
        </w:sdtPr>
        <w:sdtContent>
          <w:r w:rsidR="003B2FF3">
            <w:rPr>
              <w:rStyle w:val="Textedelespacerserv"/>
              <w:b/>
              <w:color w:val="FF0000"/>
              <w:u w:val="single"/>
            </w:rPr>
            <w:t>Selecteer een element.</w:t>
          </w:r>
        </w:sdtContent>
      </w:sdt>
      <w:r w:rsidR="003B2FF3">
        <w:rPr>
          <w:color w:val="000000"/>
          <w:sz w:val="22"/>
        </w:rPr>
        <w:t xml:space="preserve"> </w:t>
      </w:r>
      <w:r w:rsidR="003B2FF3">
        <w:t xml:space="preserve">De weerstand bedraagt </w:t>
      </w:r>
      <w:r w:rsidR="003B2FF3">
        <w:rPr>
          <w:color w:val="000000"/>
          <w:sz w:val="22"/>
        </w:rPr>
        <w:t xml:space="preserve">…t/m². </w:t>
      </w:r>
      <w:sdt>
        <w:sdtPr>
          <w:rPr>
            <w:color w:val="000000"/>
            <w:sz w:val="22"/>
          </w:rPr>
          <w:id w:val="1463842214"/>
          <w:placeholder>
            <w:docPart w:val="77F214DA85194109A2A4648BAE0DFE91"/>
          </w:placeholder>
          <w:showingPlcHdr/>
          <w:dropDownList>
            <w:listItem w:value="Choisissez un élément."/>
            <w:listItem w:displayText="De constructie wordt gecertificeerd aan de hand van de resultaten van berekeningen door een studiebureau." w:value="La construction sera attestée par les résultats des calculs d’un bureau d’études."/>
            <w:listItem w:displayText="De constructie wordt gecertificeerd aan de hand van de resultaten van berekeningen door een studiebureau. De details van de berekeningen door het studiebureau dienen eveneens te worden bijgevoegd." w:value="La construction sera attestée par les résultats des calculs d’un bureau d’études. Les détails du calcul du bureau d'études sont également à joindre."/>
          </w:dropDownList>
        </w:sdtPr>
        <w:sdtContent>
          <w:r w:rsidR="003B2FF3">
            <w:rPr>
              <w:rStyle w:val="Textedelespacerserv"/>
              <w:b/>
              <w:color w:val="FF0000"/>
              <w:u w:val="single"/>
            </w:rPr>
            <w:t>Selecteer een element.</w:t>
          </w:r>
        </w:sdtContent>
      </w:sdt>
      <w:r w:rsidR="003B2FF3">
        <w:rPr>
          <w:color w:val="000000"/>
          <w:sz w:val="22"/>
        </w:rPr>
        <w:t xml:space="preserve"> De constructie wordt gecertificeerd aan de hand van de resultaten van berekeningen door een studiebureau.</w:t>
      </w:r>
    </w:p>
    <w:p w14:paraId="47DCC61D" w14:textId="6B6B8DF3" w:rsidR="00A349A5" w:rsidRDefault="00A349A5" w:rsidP="002F7870">
      <w:pPr>
        <w:tabs>
          <w:tab w:val="left" w:pos="284"/>
          <w:tab w:val="left" w:pos="851"/>
          <w:tab w:val="left" w:pos="1418"/>
          <w:tab w:val="left" w:pos="3686"/>
        </w:tabs>
        <w:ind w:left="284"/>
        <w:rPr>
          <w:color w:val="000000"/>
          <w:sz w:val="22"/>
        </w:rPr>
      </w:pPr>
    </w:p>
    <w:p w14:paraId="3EBDC2A3" w14:textId="6B616A01" w:rsidR="00EF7187" w:rsidRDefault="00000000" w:rsidP="00EF7187">
      <w:pPr>
        <w:tabs>
          <w:tab w:val="left" w:pos="284"/>
          <w:tab w:val="left" w:pos="851"/>
          <w:tab w:val="left" w:pos="1418"/>
          <w:tab w:val="left" w:pos="3686"/>
        </w:tabs>
        <w:rPr>
          <w:color w:val="000000"/>
          <w:sz w:val="22"/>
        </w:rPr>
      </w:pPr>
      <w:sdt>
        <w:sdtPr>
          <w:rPr>
            <w:color w:val="000000"/>
            <w:sz w:val="22"/>
          </w:rPr>
          <w:id w:val="-287131266"/>
          <w14:checkbox>
            <w14:checked w14:val="0"/>
            <w14:checkedState w14:val="2612" w14:font="MS Gothic"/>
            <w14:uncheckedState w14:val="2610" w14:font="MS Gothic"/>
          </w14:checkbox>
        </w:sdtPr>
        <w:sdtContent>
          <w:r w:rsidR="00EF7187">
            <w:rPr>
              <w:rFonts w:ascii="MS Gothic" w:eastAsia="MS Gothic" w:hAnsi="MS Gothic" w:hint="eastAsia"/>
              <w:color w:val="000000"/>
              <w:sz w:val="22"/>
            </w:rPr>
            <w:t>☐</w:t>
          </w:r>
        </w:sdtContent>
      </w:sdt>
      <w:r w:rsidR="003B2FF3">
        <w:rPr>
          <w:color w:val="000000"/>
          <w:sz w:val="22"/>
        </w:rPr>
        <w:t xml:space="preserve"> </w:t>
      </w:r>
      <w:r w:rsidR="003B2FF3">
        <w:rPr>
          <w:b/>
          <w:color w:val="000000"/>
          <w:sz w:val="22"/>
          <w:u w:val="single"/>
        </w:rPr>
        <w:t>Warmtedoorgangscoëfficiënt</w:t>
      </w:r>
      <w:r w:rsidR="00CC131B">
        <w:rPr>
          <w:color w:val="000000"/>
          <w:sz w:val="22"/>
        </w:rPr>
        <w:t xml:space="preserve">, </w:t>
      </w:r>
      <w:r w:rsidR="003B2FF3">
        <w:rPr>
          <w:color w:val="000000"/>
          <w:sz w:val="22"/>
        </w:rPr>
        <w:t>U-waarden overeenkomstig NBN EN 10077-1 en NBN EN 10077-2</w:t>
      </w:r>
    </w:p>
    <w:p w14:paraId="4D2DD219" w14:textId="52EC4723" w:rsidR="00EF7187" w:rsidRDefault="00000000" w:rsidP="00EF7187">
      <w:pPr>
        <w:tabs>
          <w:tab w:val="left" w:pos="284"/>
          <w:tab w:val="left" w:pos="851"/>
          <w:tab w:val="left" w:pos="1418"/>
          <w:tab w:val="left" w:pos="3686"/>
        </w:tabs>
        <w:ind w:left="284"/>
        <w:rPr>
          <w:color w:val="000000"/>
          <w:sz w:val="22"/>
        </w:rPr>
      </w:pPr>
      <w:sdt>
        <w:sdtPr>
          <w:rPr>
            <w:color w:val="000000"/>
            <w:sz w:val="22"/>
          </w:rPr>
          <w:id w:val="-1974130038"/>
          <w14:checkbox>
            <w14:checked w14:val="0"/>
            <w14:checkedState w14:val="2612" w14:font="MS Gothic"/>
            <w14:uncheckedState w14:val="2610" w14:font="MS Gothic"/>
          </w14:checkbox>
        </w:sdtPr>
        <w:sdtContent>
          <w:r w:rsidR="00EF7187">
            <w:rPr>
              <w:rFonts w:ascii="MS Gothic" w:eastAsia="MS Gothic" w:hAnsi="MS Gothic" w:hint="eastAsia"/>
              <w:color w:val="000000"/>
              <w:sz w:val="22"/>
            </w:rPr>
            <w:t>☐</w:t>
          </w:r>
        </w:sdtContent>
      </w:sdt>
      <w:r w:rsidR="003B2FF3">
        <w:rPr>
          <w:color w:val="000000"/>
          <w:sz w:val="22"/>
        </w:rPr>
        <w:t xml:space="preserve"> </w:t>
      </w:r>
      <w:r w:rsidR="009E1579" w:rsidRPr="009E1579">
        <w:rPr>
          <w:color w:val="000000"/>
          <w:sz w:val="22"/>
        </w:rPr>
        <w:t>Enkele deur</w:t>
      </w:r>
      <w:r w:rsidR="009E1579">
        <w:rPr>
          <w:color w:val="000000"/>
          <w:sz w:val="22"/>
        </w:rPr>
        <w:t xml:space="preserve">: </w:t>
      </w:r>
      <w:r w:rsidR="003B2FF3">
        <w:rPr>
          <w:color w:val="000000"/>
          <w:sz w:val="22"/>
        </w:rPr>
        <w:t>Thermisch isol</w:t>
      </w:r>
      <w:r w:rsidR="009E1579">
        <w:rPr>
          <w:color w:val="000000"/>
          <w:sz w:val="22"/>
        </w:rPr>
        <w:t xml:space="preserve">atie </w:t>
      </w:r>
      <w:r w:rsidR="003B2FF3">
        <w:rPr>
          <w:color w:val="000000"/>
          <w:sz w:val="22"/>
        </w:rPr>
        <w:t>met U-waarden tot en met 1,5 W/m²K.</w:t>
      </w:r>
    </w:p>
    <w:p w14:paraId="783EB8AD" w14:textId="68DF83D4" w:rsidR="009E1579" w:rsidRDefault="00000000" w:rsidP="00EF7187">
      <w:pPr>
        <w:tabs>
          <w:tab w:val="left" w:pos="284"/>
          <w:tab w:val="left" w:pos="851"/>
          <w:tab w:val="left" w:pos="1418"/>
          <w:tab w:val="left" w:pos="3686"/>
        </w:tabs>
        <w:ind w:left="284"/>
        <w:rPr>
          <w:color w:val="000000"/>
          <w:sz w:val="22"/>
        </w:rPr>
      </w:pPr>
      <w:sdt>
        <w:sdtPr>
          <w:rPr>
            <w:color w:val="000000"/>
            <w:sz w:val="22"/>
          </w:rPr>
          <w:id w:val="847216227"/>
          <w14:checkbox>
            <w14:checked w14:val="0"/>
            <w14:checkedState w14:val="2612" w14:font="MS Gothic"/>
            <w14:uncheckedState w14:val="2610" w14:font="MS Gothic"/>
          </w14:checkbox>
        </w:sdtPr>
        <w:sdtContent>
          <w:r w:rsidR="009E1579">
            <w:rPr>
              <w:rFonts w:ascii="MS Gothic" w:eastAsia="MS Gothic" w:hAnsi="MS Gothic" w:hint="eastAsia"/>
              <w:color w:val="000000"/>
              <w:sz w:val="22"/>
            </w:rPr>
            <w:t>☐</w:t>
          </w:r>
        </w:sdtContent>
      </w:sdt>
      <w:r w:rsidR="009E1579">
        <w:rPr>
          <w:color w:val="000000"/>
          <w:sz w:val="22"/>
        </w:rPr>
        <w:t xml:space="preserve"> </w:t>
      </w:r>
      <w:r w:rsidR="009E1579" w:rsidRPr="009E1579">
        <w:rPr>
          <w:color w:val="000000"/>
          <w:sz w:val="22"/>
        </w:rPr>
        <w:t>Dubbele deur</w:t>
      </w:r>
      <w:r w:rsidR="009E1579">
        <w:rPr>
          <w:color w:val="000000"/>
          <w:sz w:val="22"/>
        </w:rPr>
        <w:t>: Thermisch isolatie met U-waarden tot en met 1,3 W/m²K.</w:t>
      </w:r>
    </w:p>
    <w:p w14:paraId="1831A249" w14:textId="77777777" w:rsidR="00EF7187" w:rsidRDefault="00EF7187" w:rsidP="002F7870">
      <w:pPr>
        <w:tabs>
          <w:tab w:val="left" w:pos="284"/>
          <w:tab w:val="left" w:pos="851"/>
          <w:tab w:val="left" w:pos="1418"/>
          <w:tab w:val="left" w:pos="3686"/>
        </w:tabs>
        <w:ind w:left="284"/>
        <w:rPr>
          <w:color w:val="000000"/>
          <w:sz w:val="22"/>
        </w:rPr>
      </w:pPr>
    </w:p>
    <w:p w14:paraId="7BA924F1" w14:textId="528ED474" w:rsidR="008F2469" w:rsidRDefault="00000000" w:rsidP="008F2469">
      <w:pPr>
        <w:tabs>
          <w:tab w:val="left" w:pos="284"/>
          <w:tab w:val="left" w:pos="851"/>
          <w:tab w:val="left" w:pos="1418"/>
          <w:tab w:val="left" w:pos="3686"/>
        </w:tabs>
        <w:rPr>
          <w:color w:val="000000"/>
          <w:sz w:val="22"/>
        </w:rPr>
      </w:pPr>
      <w:sdt>
        <w:sdtPr>
          <w:rPr>
            <w:color w:val="000000"/>
            <w:sz w:val="22"/>
          </w:rPr>
          <w:id w:val="-2065714796"/>
          <w14:checkbox>
            <w14:checked w14:val="0"/>
            <w14:checkedState w14:val="2612" w14:font="MS Gothic"/>
            <w14:uncheckedState w14:val="2610" w14:font="MS Gothic"/>
          </w14:checkbox>
        </w:sdtPr>
        <w:sdtContent>
          <w:r w:rsidR="00A20366">
            <w:rPr>
              <w:rFonts w:ascii="MS Gothic" w:eastAsia="MS Gothic" w:hAnsi="MS Gothic" w:hint="eastAsia"/>
              <w:color w:val="000000"/>
              <w:sz w:val="22"/>
            </w:rPr>
            <w:t>☐</w:t>
          </w:r>
        </w:sdtContent>
      </w:sdt>
      <w:r w:rsidR="003B2FF3">
        <w:rPr>
          <w:color w:val="000000"/>
          <w:sz w:val="22"/>
        </w:rPr>
        <w:t xml:space="preserve"> </w:t>
      </w:r>
      <w:r w:rsidR="003B2FF3">
        <w:rPr>
          <w:b/>
          <w:color w:val="000000"/>
          <w:sz w:val="22"/>
          <w:u w:val="single"/>
        </w:rPr>
        <w:t>Luchtdicht</w:t>
      </w:r>
      <w:r w:rsidR="003B2FF3">
        <w:t xml:space="preserve">, luchtdichtheid </w:t>
      </w:r>
      <w:r w:rsidR="003B2FF3">
        <w:rPr>
          <w:color w:val="000000"/>
          <w:sz w:val="22"/>
        </w:rPr>
        <w:t xml:space="preserve">overeenkomstig EN 1026 en </w:t>
      </w:r>
      <w:proofErr w:type="spellStart"/>
      <w:r w:rsidR="003B2FF3">
        <w:rPr>
          <w:color w:val="000000"/>
          <w:sz w:val="22"/>
        </w:rPr>
        <w:t>EN</w:t>
      </w:r>
      <w:proofErr w:type="spellEnd"/>
      <w:r w:rsidR="003B2FF3">
        <w:rPr>
          <w:color w:val="000000"/>
          <w:sz w:val="22"/>
        </w:rPr>
        <w:t xml:space="preserve"> 12207-3 (volledige informatie op productfiches)</w:t>
      </w:r>
      <w:r w:rsidR="00CC131B">
        <w:rPr>
          <w:color w:val="000000"/>
          <w:sz w:val="22"/>
        </w:rPr>
        <w:t>.</w:t>
      </w:r>
    </w:p>
    <w:p w14:paraId="22FB2CA9" w14:textId="77777777" w:rsidR="004523FE" w:rsidRDefault="00000000" w:rsidP="00A20366">
      <w:pPr>
        <w:tabs>
          <w:tab w:val="left" w:pos="284"/>
          <w:tab w:val="left" w:pos="851"/>
          <w:tab w:val="left" w:pos="1418"/>
          <w:tab w:val="left" w:pos="3686"/>
        </w:tabs>
        <w:ind w:left="284"/>
        <w:rPr>
          <w:color w:val="000000"/>
          <w:sz w:val="22"/>
        </w:rPr>
      </w:pPr>
      <w:sdt>
        <w:sdtPr>
          <w:rPr>
            <w:color w:val="000000"/>
            <w:sz w:val="22"/>
          </w:rPr>
          <w:id w:val="-459882279"/>
          <w14:checkbox>
            <w14:checked w14:val="0"/>
            <w14:checkedState w14:val="2612" w14:font="MS Gothic"/>
            <w14:uncheckedState w14:val="2610" w14:font="MS Gothic"/>
          </w14:checkbox>
        </w:sdtPr>
        <w:sdtContent>
          <w:r w:rsidR="00A20366">
            <w:rPr>
              <w:rFonts w:ascii="MS Gothic" w:eastAsia="MS Gothic" w:hAnsi="MS Gothic" w:hint="eastAsia"/>
              <w:color w:val="000000"/>
              <w:sz w:val="22"/>
            </w:rPr>
            <w:t>☐</w:t>
          </w:r>
        </w:sdtContent>
      </w:sdt>
      <w:r w:rsidR="003B2FF3">
        <w:rPr>
          <w:color w:val="000000"/>
          <w:sz w:val="22"/>
        </w:rPr>
        <w:t xml:space="preserve"> Enkele draaideur met druk aan scharnierzijde: classificatie </w:t>
      </w:r>
      <w:sdt>
        <w:sdtPr>
          <w:rPr>
            <w:color w:val="000000"/>
            <w:sz w:val="22"/>
          </w:rPr>
          <w:id w:val="-1211335389"/>
          <w:placeholder>
            <w:docPart w:val="42F8D9D72E0C4504A22017F01384651A"/>
          </w:placeholder>
          <w:showingPlcHdr/>
          <w:dropDownList>
            <w:listItem w:value="Choisissez un élément."/>
            <w:listItem w:displayText="L1 zonder dorpel. " w:value="L1 sans seuil. "/>
            <w:listItem w:displayText="L3 met valdorpel bevestigd op de vleugel." w:value="L3 avec un seuil escamotable fixé sur le vantail."/>
            <w:listItem w:displayText="L3 met dorpel bevestigd op de vloer." w:value="L3 avec un seuil fixé sur le sol."/>
            <w:listItem w:displayText="L4 met valdorpel bevestigd op de vleugel." w:value="L4 avec un seuil escamotable fixé sur le vantail."/>
          </w:dropDownList>
        </w:sdtPr>
        <w:sdtContent>
          <w:r w:rsidR="003B2FF3">
            <w:rPr>
              <w:rStyle w:val="Textedelespacerserv"/>
              <w:b/>
              <w:color w:val="FF0000"/>
              <w:u w:val="single"/>
            </w:rPr>
            <w:t>Selecteer een element.</w:t>
          </w:r>
        </w:sdtContent>
      </w:sdt>
    </w:p>
    <w:p w14:paraId="18ED13A8" w14:textId="77777777" w:rsidR="004523FE" w:rsidRDefault="00000000" w:rsidP="004523FE">
      <w:pPr>
        <w:tabs>
          <w:tab w:val="left" w:pos="284"/>
          <w:tab w:val="left" w:pos="851"/>
          <w:tab w:val="left" w:pos="1418"/>
          <w:tab w:val="left" w:pos="3686"/>
        </w:tabs>
        <w:ind w:left="284"/>
        <w:rPr>
          <w:color w:val="000000"/>
          <w:sz w:val="22"/>
        </w:rPr>
      </w:pPr>
      <w:sdt>
        <w:sdtPr>
          <w:rPr>
            <w:color w:val="000000"/>
            <w:sz w:val="22"/>
          </w:rPr>
          <w:id w:val="1628809045"/>
          <w14:checkbox>
            <w14:checked w14:val="0"/>
            <w14:checkedState w14:val="2612" w14:font="MS Gothic"/>
            <w14:uncheckedState w14:val="2610" w14:font="MS Gothic"/>
          </w14:checkbox>
        </w:sdtPr>
        <w:sdtContent>
          <w:r w:rsidR="004523FE">
            <w:rPr>
              <w:rFonts w:ascii="MS Gothic" w:eastAsia="MS Gothic" w:hAnsi="MS Gothic" w:hint="eastAsia"/>
              <w:color w:val="000000"/>
              <w:sz w:val="22"/>
            </w:rPr>
            <w:t>☐</w:t>
          </w:r>
        </w:sdtContent>
      </w:sdt>
      <w:r w:rsidR="003B2FF3">
        <w:rPr>
          <w:color w:val="000000"/>
          <w:sz w:val="22"/>
        </w:rPr>
        <w:t xml:space="preserve"> Enkele draaideur met druk aan niet-scharnierzijde: classificatie </w:t>
      </w:r>
      <w:sdt>
        <w:sdtPr>
          <w:rPr>
            <w:color w:val="000000"/>
            <w:sz w:val="22"/>
          </w:rPr>
          <w:id w:val="-1042981175"/>
          <w:placeholder>
            <w:docPart w:val="EA6CD2D10E544CE2A95FA814A2949F40"/>
          </w:placeholder>
          <w:showingPlcHdr/>
          <w:dropDownList>
            <w:listItem w:value="Choisissez un élément."/>
            <w:listItem w:displayText="L1 zonder dorpel. " w:value="L1 sans seuil. "/>
            <w:listItem w:displayText="L2 met valdorpel bevestigd op de vleugel." w:value="L2 avec un seuil escamotable fixé sur le vantail."/>
            <w:listItem w:displayText="L2 met dorpel bevestigd op de vloer." w:value="L2 avec un seuil fixé sur le sol."/>
          </w:dropDownList>
        </w:sdtPr>
        <w:sdtContent>
          <w:r w:rsidR="003B2FF3">
            <w:rPr>
              <w:rStyle w:val="Textedelespacerserv"/>
              <w:b/>
              <w:color w:val="FF0000"/>
              <w:u w:val="single"/>
            </w:rPr>
            <w:t>Selecteer een element.</w:t>
          </w:r>
        </w:sdtContent>
      </w:sdt>
    </w:p>
    <w:p w14:paraId="5A17D9B7" w14:textId="77777777" w:rsidR="004523FE" w:rsidRDefault="00000000" w:rsidP="004523FE">
      <w:pPr>
        <w:tabs>
          <w:tab w:val="left" w:pos="284"/>
          <w:tab w:val="left" w:pos="851"/>
          <w:tab w:val="left" w:pos="1418"/>
          <w:tab w:val="left" w:pos="3686"/>
        </w:tabs>
        <w:ind w:left="284"/>
        <w:rPr>
          <w:color w:val="000000"/>
          <w:sz w:val="22"/>
        </w:rPr>
      </w:pPr>
      <w:sdt>
        <w:sdtPr>
          <w:rPr>
            <w:color w:val="000000"/>
            <w:sz w:val="22"/>
          </w:rPr>
          <w:id w:val="1925917418"/>
          <w14:checkbox>
            <w14:checked w14:val="0"/>
            <w14:checkedState w14:val="2612" w14:font="MS Gothic"/>
            <w14:uncheckedState w14:val="2610" w14:font="MS Gothic"/>
          </w14:checkbox>
        </w:sdtPr>
        <w:sdtContent>
          <w:r w:rsidR="004523FE">
            <w:rPr>
              <w:rFonts w:ascii="MS Gothic" w:eastAsia="MS Gothic" w:hAnsi="MS Gothic" w:hint="eastAsia"/>
              <w:color w:val="000000"/>
              <w:sz w:val="22"/>
            </w:rPr>
            <w:t>☐</w:t>
          </w:r>
        </w:sdtContent>
      </w:sdt>
      <w:r w:rsidR="003B2FF3">
        <w:rPr>
          <w:color w:val="000000"/>
          <w:sz w:val="22"/>
        </w:rPr>
        <w:t xml:space="preserve"> Dubbele draaideur met druk aan scharnierzijde: classificatie </w:t>
      </w:r>
      <w:sdt>
        <w:sdtPr>
          <w:rPr>
            <w:color w:val="000000"/>
            <w:sz w:val="22"/>
          </w:rPr>
          <w:id w:val="-1838217355"/>
          <w:placeholder>
            <w:docPart w:val="6E821FEE1B3F4268AADEAF0C146A66AB"/>
          </w:placeholder>
          <w:showingPlcHdr/>
          <w:dropDownList>
            <w:listItem w:value="Choisissez un élément."/>
            <w:listItem w:displayText="L3 met valdorpel bevestigd op de vleugel." w:value="L3 avec un seuil escamotable fixé sur chaque vantail."/>
            <w:listItem w:displayText="L3 met dorpel bevestigd op de vloer." w:value="L3 avec un seuil fixé sur le sol."/>
            <w:listItem w:displayText="L4 met valdorpel bevestigd op de vleugel." w:value="L4 avec un seuil escamotable fixé sur chaque vantail."/>
            <w:listItem w:displayText="L4 met dorpel bevestigd op de vloer." w:value="L4 avec un seuil fixé sur le sol."/>
          </w:dropDownList>
        </w:sdtPr>
        <w:sdtContent>
          <w:r w:rsidR="003B2FF3">
            <w:rPr>
              <w:rStyle w:val="Textedelespacerserv"/>
              <w:b/>
              <w:color w:val="FF0000"/>
              <w:u w:val="single"/>
            </w:rPr>
            <w:t>Selecteer een element.</w:t>
          </w:r>
        </w:sdtContent>
      </w:sdt>
    </w:p>
    <w:p w14:paraId="60081878" w14:textId="77777777" w:rsidR="004523FE" w:rsidRDefault="00000000" w:rsidP="004523FE">
      <w:pPr>
        <w:tabs>
          <w:tab w:val="left" w:pos="284"/>
          <w:tab w:val="left" w:pos="851"/>
          <w:tab w:val="left" w:pos="1418"/>
          <w:tab w:val="left" w:pos="3686"/>
        </w:tabs>
        <w:ind w:left="284"/>
        <w:rPr>
          <w:color w:val="000000"/>
          <w:sz w:val="22"/>
        </w:rPr>
      </w:pPr>
      <w:sdt>
        <w:sdtPr>
          <w:rPr>
            <w:color w:val="000000"/>
            <w:sz w:val="22"/>
          </w:rPr>
          <w:id w:val="1787613684"/>
          <w14:checkbox>
            <w14:checked w14:val="0"/>
            <w14:checkedState w14:val="2612" w14:font="MS Gothic"/>
            <w14:uncheckedState w14:val="2610" w14:font="MS Gothic"/>
          </w14:checkbox>
        </w:sdtPr>
        <w:sdtContent>
          <w:r w:rsidR="004523FE">
            <w:rPr>
              <w:rFonts w:ascii="MS Gothic" w:eastAsia="MS Gothic" w:hAnsi="MS Gothic" w:hint="eastAsia"/>
              <w:color w:val="000000"/>
              <w:sz w:val="22"/>
            </w:rPr>
            <w:t>☐</w:t>
          </w:r>
        </w:sdtContent>
      </w:sdt>
      <w:r w:rsidR="003B2FF3">
        <w:rPr>
          <w:color w:val="000000"/>
          <w:sz w:val="22"/>
        </w:rPr>
        <w:t xml:space="preserve"> Dubbele draaideur met druk aan niet-scharnierzijde: classificatie </w:t>
      </w:r>
      <w:sdt>
        <w:sdtPr>
          <w:rPr>
            <w:color w:val="000000"/>
            <w:sz w:val="22"/>
          </w:rPr>
          <w:id w:val="-1953242529"/>
          <w:placeholder>
            <w:docPart w:val="CDCEDDB421F547D6A4D2E41F4966D467"/>
          </w:placeholder>
          <w:showingPlcHdr/>
          <w:dropDownList>
            <w:listItem w:value="Choisissez un élément."/>
            <w:listItem w:displayText="L1 met valdorpel bevestigd op de vleugel." w:value="L1 avec un seuil escamotable fixé sur chaque vantail."/>
            <w:listItem w:displayText="L1 met dorpel bevestigd op de vloer." w:value="L1 avec un seuil fixé sur le sol."/>
            <w:listItem w:displayText="L2 met valdorpel bevestigd op de vleugel." w:value="L2 avec un seuil escamotable fixé sur chaque vantail."/>
            <w:listItem w:displayText="L2 met dorpel bevestigd op de vloer." w:value="L2 avec un seuil fixé sur le sol."/>
          </w:dropDownList>
        </w:sdtPr>
        <w:sdtContent>
          <w:r w:rsidR="003B2FF3">
            <w:rPr>
              <w:rStyle w:val="Textedelespacerserv"/>
              <w:b/>
              <w:color w:val="FF0000"/>
              <w:u w:val="single"/>
            </w:rPr>
            <w:t>Selecteer een element.</w:t>
          </w:r>
        </w:sdtContent>
      </w:sdt>
      <w:r w:rsidR="003B2FF3">
        <w:rPr>
          <w:color w:val="000000"/>
          <w:sz w:val="22"/>
        </w:rPr>
        <w:t xml:space="preserve"> </w:t>
      </w:r>
    </w:p>
    <w:p w14:paraId="319FAF60" w14:textId="77777777" w:rsidR="004523FE" w:rsidRDefault="004523FE" w:rsidP="004523FE">
      <w:pPr>
        <w:tabs>
          <w:tab w:val="left" w:pos="284"/>
          <w:tab w:val="left" w:pos="851"/>
          <w:tab w:val="left" w:pos="1418"/>
          <w:tab w:val="left" w:pos="3686"/>
        </w:tabs>
        <w:ind w:left="284"/>
        <w:rPr>
          <w:color w:val="000000"/>
          <w:sz w:val="22"/>
        </w:rPr>
      </w:pPr>
    </w:p>
    <w:p w14:paraId="5617D269" w14:textId="4C794EBD" w:rsidR="008F2469" w:rsidRDefault="00000000" w:rsidP="008F2469">
      <w:pPr>
        <w:tabs>
          <w:tab w:val="left" w:pos="284"/>
          <w:tab w:val="left" w:pos="851"/>
          <w:tab w:val="left" w:pos="1418"/>
          <w:tab w:val="left" w:pos="3686"/>
        </w:tabs>
        <w:rPr>
          <w:color w:val="000000"/>
          <w:sz w:val="22"/>
        </w:rPr>
      </w:pPr>
      <w:sdt>
        <w:sdtPr>
          <w:rPr>
            <w:color w:val="000000"/>
            <w:sz w:val="22"/>
          </w:rPr>
          <w:id w:val="-1776167062"/>
          <w14:checkbox>
            <w14:checked w14:val="0"/>
            <w14:checkedState w14:val="2612" w14:font="MS Gothic"/>
            <w14:uncheckedState w14:val="2610" w14:font="MS Gothic"/>
          </w14:checkbox>
        </w:sdtPr>
        <w:sdtContent>
          <w:r w:rsidR="00B96B95">
            <w:rPr>
              <w:rFonts w:ascii="MS Gothic" w:eastAsia="MS Gothic" w:hAnsi="MS Gothic" w:hint="eastAsia"/>
              <w:color w:val="000000"/>
              <w:sz w:val="22"/>
            </w:rPr>
            <w:t>☐</w:t>
          </w:r>
        </w:sdtContent>
      </w:sdt>
      <w:r w:rsidR="003B2FF3">
        <w:rPr>
          <w:color w:val="000000"/>
          <w:sz w:val="22"/>
        </w:rPr>
        <w:t xml:space="preserve"> </w:t>
      </w:r>
      <w:r w:rsidR="003B2FF3">
        <w:rPr>
          <w:b/>
          <w:color w:val="000000"/>
          <w:sz w:val="22"/>
          <w:u w:val="single"/>
        </w:rPr>
        <w:t>Waterdicht</w:t>
      </w:r>
      <w:r w:rsidR="003B2FF3">
        <w:t xml:space="preserve">, </w:t>
      </w:r>
      <w:r w:rsidR="003B2FF3">
        <w:rPr>
          <w:color w:val="000000"/>
          <w:sz w:val="22"/>
        </w:rPr>
        <w:t xml:space="preserve">waterdichtheid overeenkomstig EN 1027 en </w:t>
      </w:r>
      <w:proofErr w:type="spellStart"/>
      <w:r w:rsidR="003B2FF3">
        <w:rPr>
          <w:color w:val="000000"/>
          <w:sz w:val="22"/>
        </w:rPr>
        <w:t>EN</w:t>
      </w:r>
      <w:proofErr w:type="spellEnd"/>
      <w:r w:rsidR="003B2FF3">
        <w:rPr>
          <w:color w:val="000000"/>
          <w:sz w:val="22"/>
        </w:rPr>
        <w:t xml:space="preserve"> 12208 (volledige informatie op productfiches)</w:t>
      </w:r>
      <w:r w:rsidR="00CC131B">
        <w:rPr>
          <w:color w:val="000000"/>
          <w:sz w:val="22"/>
        </w:rPr>
        <w:t>.</w:t>
      </w:r>
    </w:p>
    <w:p w14:paraId="6AEFEC7F" w14:textId="77777777" w:rsidR="008F2469" w:rsidRDefault="00000000" w:rsidP="008F2469">
      <w:pPr>
        <w:tabs>
          <w:tab w:val="left" w:pos="284"/>
          <w:tab w:val="left" w:pos="851"/>
          <w:tab w:val="left" w:pos="1418"/>
          <w:tab w:val="left" w:pos="3686"/>
        </w:tabs>
        <w:ind w:left="284"/>
        <w:rPr>
          <w:color w:val="000000"/>
          <w:sz w:val="22"/>
        </w:rPr>
      </w:pPr>
      <w:sdt>
        <w:sdtPr>
          <w:rPr>
            <w:color w:val="000000"/>
            <w:sz w:val="22"/>
          </w:rPr>
          <w:id w:val="1938100594"/>
          <w14:checkbox>
            <w14:checked w14:val="0"/>
            <w14:checkedState w14:val="2612" w14:font="MS Gothic"/>
            <w14:uncheckedState w14:val="2610" w14:font="MS Gothic"/>
          </w14:checkbox>
        </w:sdtPr>
        <w:sdtContent>
          <w:r w:rsidR="008F2469">
            <w:rPr>
              <w:rFonts w:ascii="MS Gothic" w:eastAsia="MS Gothic" w:hAnsi="MS Gothic" w:hint="eastAsia"/>
              <w:color w:val="000000"/>
              <w:sz w:val="22"/>
            </w:rPr>
            <w:t>☐</w:t>
          </w:r>
        </w:sdtContent>
      </w:sdt>
      <w:r w:rsidR="003B2FF3">
        <w:rPr>
          <w:color w:val="000000"/>
          <w:sz w:val="22"/>
        </w:rPr>
        <w:t xml:space="preserve"> Enkele draaideur, naar binnen toe openend: classificatie </w:t>
      </w:r>
      <w:sdt>
        <w:sdtPr>
          <w:rPr>
            <w:color w:val="000000"/>
            <w:sz w:val="22"/>
          </w:rPr>
          <w:id w:val="-1669315435"/>
          <w:placeholder>
            <w:docPart w:val="8820C856902E4DD39B1D75F7A25A07B3"/>
          </w:placeholder>
          <w:showingPlcHdr/>
          <w:dropDownList>
            <w:listItem w:value="Choisissez un élément."/>
            <w:listItem w:displayText="E1 onder een druk van 0 Pa met dorpel bevestigd op de vloer." w:value="E1 sous une pression de 0Pa avec un seuil fixé au sol."/>
          </w:dropDownList>
        </w:sdtPr>
        <w:sdtContent>
          <w:r w:rsidR="003B2FF3">
            <w:rPr>
              <w:rStyle w:val="Textedelespacerserv"/>
              <w:b/>
              <w:color w:val="FF0000"/>
              <w:u w:val="single"/>
            </w:rPr>
            <w:t>Selecteer een element.</w:t>
          </w:r>
        </w:sdtContent>
      </w:sdt>
    </w:p>
    <w:p w14:paraId="1150A2A0" w14:textId="77777777" w:rsidR="00B96B95" w:rsidRDefault="00000000" w:rsidP="008F2469">
      <w:pPr>
        <w:tabs>
          <w:tab w:val="left" w:pos="284"/>
          <w:tab w:val="left" w:pos="851"/>
          <w:tab w:val="left" w:pos="1418"/>
          <w:tab w:val="left" w:pos="3686"/>
        </w:tabs>
        <w:ind w:left="284"/>
        <w:rPr>
          <w:color w:val="000000"/>
          <w:sz w:val="22"/>
        </w:rPr>
      </w:pPr>
      <w:sdt>
        <w:sdtPr>
          <w:rPr>
            <w:color w:val="000000"/>
            <w:sz w:val="22"/>
          </w:rPr>
          <w:id w:val="-558787157"/>
          <w14:checkbox>
            <w14:checked w14:val="0"/>
            <w14:checkedState w14:val="2612" w14:font="MS Gothic"/>
            <w14:uncheckedState w14:val="2610" w14:font="MS Gothic"/>
          </w14:checkbox>
        </w:sdtPr>
        <w:sdtContent>
          <w:r w:rsidR="00B96B95">
            <w:rPr>
              <w:rFonts w:ascii="MS Gothic" w:eastAsia="MS Gothic" w:hAnsi="MS Gothic" w:hint="eastAsia"/>
              <w:color w:val="000000"/>
              <w:sz w:val="22"/>
            </w:rPr>
            <w:t>☐</w:t>
          </w:r>
        </w:sdtContent>
      </w:sdt>
      <w:r w:rsidR="003B2FF3">
        <w:rPr>
          <w:color w:val="000000"/>
          <w:sz w:val="22"/>
        </w:rPr>
        <w:t xml:space="preserve"> Enkele draaideur, naar buiten toe openend: classificatie </w:t>
      </w:r>
      <w:sdt>
        <w:sdtPr>
          <w:rPr>
            <w:color w:val="000000"/>
            <w:sz w:val="22"/>
          </w:rPr>
          <w:id w:val="771295200"/>
          <w:placeholder>
            <w:docPart w:val="8EFA068409224829A58F107B5B7A273C"/>
          </w:placeholder>
          <w:showingPlcHdr/>
          <w:dropDownList>
            <w:listItem w:value="Choisissez un élément."/>
            <w:listItem w:displayText="E1 onder een druk van 0 Pa met valdorpel bevestigd op de vleugel." w:value="E1 sous une pression de 0Pa avec un seuil escamotable fixé sur le vantail."/>
            <w:listItem w:displayText="E3 onder een druk van 100 Pa met dorpel bevestigd op de vloer." w:value="E3 sous une pression de 100Pa avec un seuil fixé au sol."/>
            <w:listItem w:displayText="E4 onder een druk van 150 Pa met dorpel bevestigd op de vloer." w:value="E4 sous une pression de 150Pa avec un seuil fixé au sol."/>
            <w:listItem w:displayText="&gt;E9 onder een druk van 750 Pa met dorpel bevestigd op de vloer." w:value="&gt;E9 sous une pression de 750Pa avec un seuil fixé au sol."/>
          </w:dropDownList>
        </w:sdtPr>
        <w:sdtContent>
          <w:r w:rsidR="003B2FF3">
            <w:rPr>
              <w:rStyle w:val="Textedelespacerserv"/>
              <w:b/>
              <w:color w:val="FF0000"/>
              <w:u w:val="single"/>
            </w:rPr>
            <w:t>Selecteer een element.</w:t>
          </w:r>
        </w:sdtContent>
      </w:sdt>
    </w:p>
    <w:p w14:paraId="5D7B898C" w14:textId="77777777" w:rsidR="008A5D5C" w:rsidRDefault="00000000" w:rsidP="00B96B95">
      <w:pPr>
        <w:tabs>
          <w:tab w:val="left" w:pos="284"/>
          <w:tab w:val="left" w:pos="851"/>
          <w:tab w:val="left" w:pos="1418"/>
          <w:tab w:val="left" w:pos="3686"/>
        </w:tabs>
        <w:ind w:left="284"/>
        <w:rPr>
          <w:color w:val="000000"/>
          <w:sz w:val="22"/>
        </w:rPr>
      </w:pPr>
      <w:sdt>
        <w:sdtPr>
          <w:rPr>
            <w:color w:val="000000"/>
            <w:sz w:val="22"/>
          </w:rPr>
          <w:id w:val="362477554"/>
          <w14:checkbox>
            <w14:checked w14:val="0"/>
            <w14:checkedState w14:val="2612" w14:font="MS Gothic"/>
            <w14:uncheckedState w14:val="2610" w14:font="MS Gothic"/>
          </w14:checkbox>
        </w:sdtPr>
        <w:sdtContent>
          <w:r w:rsidR="00B96B95">
            <w:rPr>
              <w:rFonts w:ascii="MS Gothic" w:eastAsia="MS Gothic" w:hAnsi="MS Gothic" w:hint="eastAsia"/>
              <w:color w:val="000000"/>
              <w:sz w:val="22"/>
            </w:rPr>
            <w:t>☐</w:t>
          </w:r>
        </w:sdtContent>
      </w:sdt>
      <w:r w:rsidR="003B2FF3">
        <w:rPr>
          <w:color w:val="000000"/>
          <w:sz w:val="22"/>
        </w:rPr>
        <w:t xml:space="preserve"> Dubbele draaideur, naar buiten toe openend: classificatie </w:t>
      </w:r>
      <w:sdt>
        <w:sdtPr>
          <w:rPr>
            <w:color w:val="000000"/>
            <w:sz w:val="22"/>
          </w:rPr>
          <w:id w:val="-1029097116"/>
          <w:placeholder>
            <w:docPart w:val="D178D726DB82480D958722B27A5EEE3D"/>
          </w:placeholder>
          <w:showingPlcHdr/>
          <w:dropDownList>
            <w:listItem w:value="Choisissez un élément."/>
            <w:listItem w:displayText="E6 onder een druk van 250 Pa met dorpel bevestigd op de vloer." w:value="E6 sous une pression de 250Pa avec un seuil fixé au sol."/>
          </w:dropDownList>
        </w:sdtPr>
        <w:sdtContent>
          <w:r w:rsidR="003B2FF3">
            <w:rPr>
              <w:rStyle w:val="Textedelespacerserv"/>
              <w:b/>
              <w:color w:val="FF0000"/>
              <w:u w:val="single"/>
            </w:rPr>
            <w:t>Selecteer een element.</w:t>
          </w:r>
        </w:sdtContent>
      </w:sdt>
      <w:r w:rsidR="003B2FF3">
        <w:rPr>
          <w:color w:val="000000"/>
          <w:sz w:val="22"/>
        </w:rPr>
        <w:t xml:space="preserve"> </w:t>
      </w:r>
    </w:p>
    <w:p w14:paraId="6758AD41" w14:textId="18224B73" w:rsidR="00B96B95" w:rsidRDefault="00B96B95" w:rsidP="00B96B95">
      <w:pPr>
        <w:tabs>
          <w:tab w:val="left" w:pos="284"/>
          <w:tab w:val="left" w:pos="851"/>
          <w:tab w:val="left" w:pos="1418"/>
          <w:tab w:val="left" w:pos="3686"/>
        </w:tabs>
        <w:ind w:left="284"/>
        <w:rPr>
          <w:color w:val="000000"/>
          <w:sz w:val="22"/>
        </w:rPr>
      </w:pPr>
      <w:r>
        <w:rPr>
          <w:color w:val="000000"/>
          <w:sz w:val="22"/>
        </w:rPr>
        <w:t>(</w:t>
      </w:r>
      <w:r w:rsidR="00CC131B">
        <w:rPr>
          <w:color w:val="000000"/>
          <w:sz w:val="22"/>
        </w:rPr>
        <w:t>V</w:t>
      </w:r>
      <w:r>
        <w:rPr>
          <w:color w:val="000000"/>
          <w:sz w:val="22"/>
        </w:rPr>
        <w:t>olledige informatie op productfiches</w:t>
      </w:r>
      <w:r w:rsidR="00CC131B">
        <w:rPr>
          <w:color w:val="000000"/>
          <w:sz w:val="22"/>
        </w:rPr>
        <w:t>.</w:t>
      </w:r>
      <w:r>
        <w:rPr>
          <w:color w:val="000000"/>
          <w:sz w:val="22"/>
        </w:rPr>
        <w:t>)</w:t>
      </w:r>
    </w:p>
    <w:p w14:paraId="4FFB77F2" w14:textId="77777777" w:rsidR="004523FE" w:rsidRDefault="004523FE" w:rsidP="00A20366">
      <w:pPr>
        <w:tabs>
          <w:tab w:val="left" w:pos="284"/>
          <w:tab w:val="left" w:pos="851"/>
          <w:tab w:val="left" w:pos="1418"/>
          <w:tab w:val="left" w:pos="3686"/>
        </w:tabs>
        <w:ind w:left="284"/>
        <w:rPr>
          <w:color w:val="000000"/>
          <w:sz w:val="22"/>
        </w:rPr>
      </w:pPr>
    </w:p>
    <w:p w14:paraId="7D3556E0" w14:textId="77777777" w:rsidR="00A20366" w:rsidRDefault="00A20366" w:rsidP="00A20366">
      <w:pPr>
        <w:tabs>
          <w:tab w:val="left" w:pos="284"/>
          <w:tab w:val="left" w:pos="851"/>
          <w:tab w:val="left" w:pos="1418"/>
          <w:tab w:val="left" w:pos="3686"/>
        </w:tabs>
        <w:rPr>
          <w:color w:val="000000"/>
          <w:sz w:val="22"/>
        </w:rPr>
      </w:pPr>
    </w:p>
    <w:p w14:paraId="3F5C6238" w14:textId="4B547E57" w:rsidR="002E5AC7" w:rsidRPr="00175979" w:rsidRDefault="00A20366" w:rsidP="0061414F">
      <w:pPr>
        <w:tabs>
          <w:tab w:val="left" w:pos="284"/>
          <w:tab w:val="left" w:pos="851"/>
          <w:tab w:val="left" w:pos="1418"/>
          <w:tab w:val="left" w:pos="3686"/>
        </w:tabs>
        <w:rPr>
          <w:b/>
          <w:smallCaps/>
          <w:color w:val="000000"/>
          <w:sz w:val="28"/>
          <w:szCs w:val="28"/>
          <w:u w:val="single"/>
        </w:rPr>
      </w:pPr>
      <w:r>
        <w:rPr>
          <w:color w:val="000000"/>
          <w:sz w:val="22"/>
        </w:rPr>
        <w:tab/>
      </w:r>
      <w:r>
        <w:rPr>
          <w:b/>
          <w:smallCaps/>
          <w:color w:val="000000"/>
          <w:sz w:val="28"/>
        </w:rPr>
        <w:t xml:space="preserve">5. </w:t>
      </w:r>
      <w:r>
        <w:rPr>
          <w:b/>
          <w:smallCaps/>
          <w:color w:val="000000"/>
          <w:sz w:val="28"/>
        </w:rPr>
        <w:tab/>
      </w:r>
      <w:r>
        <w:rPr>
          <w:b/>
          <w:smallCaps/>
          <w:color w:val="000000"/>
          <w:sz w:val="28"/>
          <w:u w:val="single"/>
        </w:rPr>
        <w:t>Beschrijving van de uitrustingen</w:t>
      </w:r>
    </w:p>
    <w:p w14:paraId="5630CA2C" w14:textId="77777777" w:rsidR="00563217" w:rsidRPr="00563217" w:rsidRDefault="00563217" w:rsidP="00563217">
      <w:pPr>
        <w:tabs>
          <w:tab w:val="left" w:pos="284"/>
          <w:tab w:val="left" w:pos="851"/>
          <w:tab w:val="left" w:pos="1418"/>
          <w:tab w:val="left" w:pos="3686"/>
        </w:tabs>
        <w:ind w:left="360"/>
        <w:rPr>
          <w:b/>
          <w:smallCaps/>
          <w:color w:val="000000"/>
          <w:sz w:val="32"/>
          <w:szCs w:val="18"/>
          <w:u w:val="single"/>
        </w:rPr>
      </w:pPr>
    </w:p>
    <w:p w14:paraId="28C8E3EF" w14:textId="74A49B82" w:rsidR="00BB5674" w:rsidRPr="0061414F" w:rsidRDefault="00563217" w:rsidP="007B7656">
      <w:pPr>
        <w:pStyle w:val="Paragraphedeliste"/>
        <w:numPr>
          <w:ilvl w:val="1"/>
          <w:numId w:val="11"/>
        </w:numPr>
        <w:tabs>
          <w:tab w:val="left" w:pos="284"/>
          <w:tab w:val="left" w:pos="851"/>
          <w:tab w:val="left" w:pos="1418"/>
          <w:tab w:val="left" w:pos="3686"/>
        </w:tabs>
        <w:rPr>
          <w:b/>
          <w:smallCaps/>
          <w:color w:val="000000"/>
          <w:sz w:val="24"/>
          <w:szCs w:val="14"/>
          <w:u w:val="single"/>
        </w:rPr>
      </w:pPr>
      <w:bookmarkStart w:id="3" w:name="_Hlk39503196"/>
      <w:r>
        <w:rPr>
          <w:b/>
          <w:smallCaps/>
          <w:color w:val="000000"/>
          <w:sz w:val="24"/>
          <w:u w:val="single"/>
        </w:rPr>
        <w:t xml:space="preserve">Basisuitrustingen </w:t>
      </w:r>
    </w:p>
    <w:bookmarkEnd w:id="3"/>
    <w:p w14:paraId="3DDD1B85" w14:textId="77777777" w:rsidR="002E5AC7" w:rsidRDefault="002E5AC7" w:rsidP="002E5AC7">
      <w:pPr>
        <w:ind w:left="284" w:hanging="284"/>
        <w:rPr>
          <w:b/>
          <w:color w:val="FF0000"/>
          <w:sz w:val="22"/>
        </w:rPr>
      </w:pPr>
    </w:p>
    <w:p w14:paraId="66759308" w14:textId="77777777" w:rsidR="002E5AC7" w:rsidRPr="003B7E28" w:rsidRDefault="002E5AC7" w:rsidP="002E5AC7">
      <w:pPr>
        <w:rPr>
          <w:b/>
          <w:color w:val="000000"/>
          <w:sz w:val="22"/>
          <w:szCs w:val="16"/>
        </w:rPr>
      </w:pPr>
      <w:bookmarkStart w:id="4" w:name="_Hlk143185110"/>
      <w:r>
        <w:rPr>
          <w:b/>
          <w:color w:val="000000"/>
          <w:sz w:val="22"/>
        </w:rPr>
        <w:t>Deurkruk</w:t>
      </w:r>
    </w:p>
    <w:p w14:paraId="47969251" w14:textId="0DCA3E25" w:rsidR="002E5AC7" w:rsidRDefault="002E5AC7" w:rsidP="00B21FE4">
      <w:pPr>
        <w:ind w:left="284"/>
        <w:jc w:val="both"/>
        <w:rPr>
          <w:color w:val="000000"/>
          <w:sz w:val="22"/>
        </w:rPr>
      </w:pPr>
      <w:r>
        <w:rPr>
          <w:color w:val="000000"/>
          <w:sz w:val="22"/>
        </w:rPr>
        <w:t xml:space="preserve">De deurkruk </w:t>
      </w:r>
      <w:r w:rsidR="009E1579" w:rsidRPr="009E1579">
        <w:rPr>
          <w:color w:val="000000"/>
          <w:sz w:val="22"/>
        </w:rPr>
        <w:t>(rechts-links verwisselbaar)</w:t>
      </w:r>
      <w:r w:rsidR="009E1579">
        <w:rPr>
          <w:color w:val="000000"/>
          <w:sz w:val="22"/>
        </w:rPr>
        <w:t xml:space="preserve"> </w:t>
      </w:r>
      <w:r>
        <w:rPr>
          <w:color w:val="000000"/>
          <w:sz w:val="22"/>
        </w:rPr>
        <w:t xml:space="preserve">is speciaal ontworpen om te voorkomen dat mensen zich in panieksituaties aan de kruk zouden kwetsen of eraan zouden blijven haken. </w:t>
      </w:r>
      <w:r>
        <w:t xml:space="preserve">Het geheel bestaande uit deurkruk en rozet is vervaardigd </w:t>
      </w:r>
      <w:sdt>
        <w:sdtPr>
          <w:rPr>
            <w:color w:val="000000"/>
            <w:sz w:val="22"/>
          </w:rPr>
          <w:id w:val="-514300203"/>
          <w:placeholder>
            <w:docPart w:val="0EEE8B935DAC4E6B92BAFC958781F245"/>
          </w:placeholder>
          <w:showingPlcHdr/>
          <w:dropDownList>
            <w:listItem w:value="Choisissez un élément."/>
            <w:listItem w:displayText="uit geanodiseerd gietaluminium." w:value="en fonte d’aluminium éloxé."/>
            <w:listItem w:displayText="uit geborsteld roestvast staal 18/8." w:value="en acier inoxydable 18/8 brossé."/>
          </w:dropDownList>
        </w:sdtPr>
        <w:sdtContent>
          <w:r>
            <w:rPr>
              <w:rStyle w:val="Textedelespacerserv"/>
              <w:b/>
              <w:color w:val="FF0000"/>
            </w:rPr>
            <w:t>Selecteer een element.</w:t>
          </w:r>
        </w:sdtContent>
      </w:sdt>
      <w:r>
        <w:rPr>
          <w:color w:val="000000"/>
          <w:sz w:val="22"/>
        </w:rPr>
        <w:t xml:space="preserve"> Er wordt een ronde rozet voorzien. De rozet wordt op de vleugel bevestigd d.m.v. 2 doorgaande schroeven, geplaatst met een hartafstand van 38 mm, voor een maximale stevigheid. De bevestigingsschroeven zijn niet zichtbaar. De bevestiging van de deurkruk op de tuimelaar wordt verstevigd d.m.v. een perfect geïntegreerde holle zeskantschroef. Het mechanisme bevat een veer die de vergrendelingsveer helpt bij het omhoog brengen van de deurkruk, zodat deze altijd horizontaal staat. </w:t>
      </w:r>
    </w:p>
    <w:bookmarkEnd w:id="4"/>
    <w:p w14:paraId="7678034A" w14:textId="77777777" w:rsidR="00AE60DA" w:rsidRDefault="00AE60DA" w:rsidP="002E5AC7">
      <w:pPr>
        <w:ind w:left="284" w:hanging="284"/>
        <w:jc w:val="both"/>
        <w:rPr>
          <w:color w:val="000000"/>
          <w:sz w:val="22"/>
        </w:rPr>
      </w:pPr>
    </w:p>
    <w:p w14:paraId="7523343A" w14:textId="77777777" w:rsidR="00AE60DA" w:rsidRPr="00AA5FCE" w:rsidRDefault="00AE60DA" w:rsidP="002E5AC7">
      <w:pPr>
        <w:ind w:left="284" w:hanging="284"/>
        <w:jc w:val="both"/>
        <w:rPr>
          <w:b/>
          <w:bCs/>
          <w:color w:val="000000"/>
          <w:sz w:val="22"/>
        </w:rPr>
      </w:pPr>
      <w:proofErr w:type="spellStart"/>
      <w:r>
        <w:rPr>
          <w:b/>
          <w:color w:val="000000"/>
          <w:sz w:val="22"/>
        </w:rPr>
        <w:t>Paumellen</w:t>
      </w:r>
      <w:proofErr w:type="spellEnd"/>
    </w:p>
    <w:p w14:paraId="62978922" w14:textId="4DF9795F" w:rsidR="00AE60DA" w:rsidRPr="00AE60DA" w:rsidRDefault="00AE60DA" w:rsidP="00B21FE4">
      <w:pPr>
        <w:ind w:left="284"/>
        <w:jc w:val="both"/>
        <w:rPr>
          <w:color w:val="000000"/>
          <w:sz w:val="22"/>
        </w:rPr>
      </w:pPr>
      <w:r>
        <w:t xml:space="preserve">De </w:t>
      </w:r>
      <w:r>
        <w:rPr>
          <w:color w:val="000000"/>
          <w:sz w:val="22"/>
        </w:rPr>
        <w:t xml:space="preserve">vleugel wordt gedragen door </w:t>
      </w:r>
      <w:proofErr w:type="spellStart"/>
      <w:r>
        <w:rPr>
          <w:color w:val="000000"/>
          <w:sz w:val="22"/>
        </w:rPr>
        <w:t>paumellen</w:t>
      </w:r>
      <w:proofErr w:type="spellEnd"/>
      <w:r>
        <w:rPr>
          <w:color w:val="000000"/>
          <w:sz w:val="22"/>
        </w:rPr>
        <w:t xml:space="preserve"> </w:t>
      </w:r>
      <w:sdt>
        <w:sdtPr>
          <w:rPr>
            <w:rStyle w:val="Textedelespacerserv"/>
            <w:rFonts w:eastAsiaTheme="minorHAnsi"/>
            <w:b/>
            <w:bCs/>
            <w:color w:val="FF0000"/>
            <w:u w:val="single"/>
          </w:rPr>
          <w:id w:val="-435599916"/>
          <w:placeholder>
            <w:docPart w:val="224055391EFB4265A9D2976251467EFC"/>
          </w:placeholder>
          <w:showingPlcHdr/>
          <w:dropDownList>
            <w:listItem w:value="Choisissez un élément."/>
            <w:listItem w:displayText="uit corrosiebestendig staal." w:value="en acier traité anticorrosion."/>
            <w:listItem w:displayText="uit roestvast staal 18/8." w:value="en acier inoxydable 18/8."/>
          </w:dropDownList>
        </w:sdtPr>
        <w:sdtContent>
          <w:r>
            <w:rPr>
              <w:rStyle w:val="Textedelespacerserv"/>
              <w:b/>
              <w:color w:val="FF0000"/>
              <w:u w:val="single"/>
            </w:rPr>
            <w:t>Selecteer een element.</w:t>
          </w:r>
        </w:sdtContent>
      </w:sdt>
      <w:r>
        <w:rPr>
          <w:color w:val="000000"/>
          <w:sz w:val="22"/>
        </w:rPr>
        <w:t xml:space="preserve"> </w:t>
      </w:r>
    </w:p>
    <w:p w14:paraId="6A74C520" w14:textId="77777777" w:rsidR="002E5AC7" w:rsidRDefault="002E5AC7" w:rsidP="002E5AC7">
      <w:pPr>
        <w:rPr>
          <w:color w:val="000000"/>
          <w:sz w:val="22"/>
        </w:rPr>
      </w:pPr>
    </w:p>
    <w:p w14:paraId="1CBB4C6C" w14:textId="77777777" w:rsidR="002E5AC7" w:rsidRPr="003B7E28" w:rsidRDefault="002E5AC7" w:rsidP="002E5AC7">
      <w:pPr>
        <w:rPr>
          <w:b/>
          <w:color w:val="000000"/>
          <w:sz w:val="18"/>
          <w:szCs w:val="16"/>
        </w:rPr>
      </w:pPr>
      <w:r>
        <w:rPr>
          <w:b/>
          <w:color w:val="000000"/>
          <w:sz w:val="22"/>
        </w:rPr>
        <w:t>Standaardslot</w:t>
      </w:r>
      <w:r>
        <w:rPr>
          <w:b/>
          <w:color w:val="000000"/>
          <w:sz w:val="18"/>
        </w:rPr>
        <w:t xml:space="preserve"> </w:t>
      </w:r>
    </w:p>
    <w:p w14:paraId="586F7F02" w14:textId="77777777" w:rsidR="002E5AC7" w:rsidRDefault="00D553CD" w:rsidP="009E1579">
      <w:pPr>
        <w:ind w:left="284"/>
        <w:jc w:val="both"/>
        <w:rPr>
          <w:b/>
          <w:color w:val="000000"/>
          <w:sz w:val="22"/>
        </w:rPr>
      </w:pPr>
      <w:r>
        <w:rPr>
          <w:color w:val="000000"/>
          <w:sz w:val="22"/>
        </w:rPr>
        <w:t>Het standaardslot wordt ingebouwd en is van het type</w:t>
      </w:r>
      <w:r>
        <w:rPr>
          <w:b/>
          <w:color w:val="000000"/>
          <w:sz w:val="22"/>
        </w:rPr>
        <w:t xml:space="preserve"> loopslot. </w:t>
      </w:r>
      <w:r>
        <w:rPr>
          <w:color w:val="000000"/>
          <w:sz w:val="22"/>
        </w:rPr>
        <w:t xml:space="preserve">Het slot is volledig vervaardigd uit corrosiebestendig staal en de behuizing is van het gesloten type. De interne onderdelen zijn behandeld met een thermisch stabiel smeermiddel. De nachtschoot wordt geactiveerd door een cilinder van het Europrofieltype met 3 sleutels. </w:t>
      </w:r>
      <w:r>
        <w:t xml:space="preserve">De voorplaat is vervaardigd </w:t>
      </w:r>
      <w:sdt>
        <w:sdtPr>
          <w:rPr>
            <w:color w:val="000000"/>
            <w:sz w:val="22"/>
          </w:rPr>
          <w:id w:val="-1591617434"/>
          <w:placeholder>
            <w:docPart w:val="A13E1EE2CD5340E48C38396189F8FDD4"/>
          </w:placeholder>
          <w:showingPlcHdr/>
          <w:dropDownList>
            <w:listItem w:value="Choisissez un élément."/>
            <w:listItem w:displayText=" uit corrosiebestendig staal." w:value=" acier traité anti-corrosion."/>
            <w:listItem w:displayText=" uit roestvast staal." w:value=" acier inoxydable."/>
          </w:dropDownList>
        </w:sdtPr>
        <w:sdtContent>
          <w:r>
            <w:rPr>
              <w:rStyle w:val="Textedelespacerserv"/>
              <w:b/>
              <w:color w:val="FF0000"/>
              <w:u w:val="single"/>
            </w:rPr>
            <w:t>Selecteer een element.</w:t>
          </w:r>
        </w:sdtContent>
      </w:sdt>
    </w:p>
    <w:p w14:paraId="48685D46" w14:textId="77777777" w:rsidR="00E30B72" w:rsidRDefault="00E30B72" w:rsidP="009E1579">
      <w:pPr>
        <w:ind w:left="284"/>
        <w:rPr>
          <w:i/>
          <w:color w:val="000000"/>
          <w:sz w:val="22"/>
        </w:rPr>
      </w:pPr>
      <w:r>
        <w:rPr>
          <w:i/>
          <w:color w:val="000000"/>
          <w:sz w:val="22"/>
        </w:rPr>
        <w:t>(Opmerking: niet-brandwerende en brandwerende deuren kunnen zonder slot worden uitgerust. Praktisch voor intensief gebruikte deuren =&gt; uitrustingsvoorbeeld: drukplaat/trekgreep)</w:t>
      </w:r>
    </w:p>
    <w:p w14:paraId="66CF0F55" w14:textId="753364DE" w:rsidR="002E5AC7" w:rsidRDefault="002E5AC7" w:rsidP="002E5AC7">
      <w:pPr>
        <w:ind w:left="284" w:hanging="284"/>
        <w:rPr>
          <w:color w:val="000000"/>
          <w:sz w:val="22"/>
        </w:rPr>
      </w:pPr>
    </w:p>
    <w:p w14:paraId="69226D75" w14:textId="77777777" w:rsidR="0086367F" w:rsidRDefault="0086367F" w:rsidP="0086367F">
      <w:pPr>
        <w:ind w:left="284" w:hanging="284"/>
        <w:rPr>
          <w:i/>
          <w:color w:val="000000"/>
          <w:sz w:val="22"/>
        </w:rPr>
      </w:pPr>
      <w:r>
        <w:rPr>
          <w:b/>
          <w:color w:val="000000"/>
          <w:sz w:val="22"/>
        </w:rPr>
        <w:t>Zonder slot of met rolslot</w:t>
      </w:r>
      <w:r>
        <w:rPr>
          <w:i/>
          <w:color w:val="000000"/>
          <w:sz w:val="22"/>
        </w:rPr>
        <w:t xml:space="preserve"> </w:t>
      </w:r>
    </w:p>
    <w:p w14:paraId="4FB18AB0" w14:textId="101CF390" w:rsidR="0086367F" w:rsidRDefault="0086367F" w:rsidP="00C85419">
      <w:pPr>
        <w:ind w:left="284"/>
        <w:rPr>
          <w:color w:val="000000"/>
          <w:sz w:val="22"/>
        </w:rPr>
      </w:pPr>
      <w:r>
        <w:rPr>
          <w:color w:val="000000"/>
          <w:sz w:val="22"/>
        </w:rPr>
        <w:t>De niet-brandwerende enkele en dubbele draaideuren zijn niet uitgerust met een slot. De brandwerende enkele draaideuren (tot</w:t>
      </w:r>
      <w:r w:rsidR="00CC131B">
        <w:rPr>
          <w:color w:val="000000"/>
          <w:sz w:val="22"/>
        </w:rPr>
        <w:t xml:space="preserve"> </w:t>
      </w:r>
      <w:r>
        <w:rPr>
          <w:color w:val="000000"/>
          <w:sz w:val="22"/>
        </w:rPr>
        <w:t xml:space="preserve">60 minuten) zijn niet uitgerust met een slot. De brandwerende dubbele draaideuren (tot 60 minuten) zijn uitgerust met een rolslot. De openings-/sluitinrichtingen bestaan uit een drukplaat uit roestvast staal aan niet-scharnierzijde en </w:t>
      </w:r>
      <w:sdt>
        <w:sdtPr>
          <w:rPr>
            <w:color w:val="000000"/>
            <w:sz w:val="22"/>
          </w:rPr>
          <w:id w:val="-2059314664"/>
          <w:placeholder>
            <w:docPart w:val="F7590A97FABF4AF1B4E15A0ED7C1161D"/>
          </w:placeholder>
          <w:showingPlcHdr/>
          <w:dropDownList>
            <w:listItem w:value="Choisissez un élément."/>
            <w:listItem w:displayText="een vaste bol " w:value="une boule fixe "/>
            <w:listItem w:displayText="een vaste trekgreep " w:value="un tirant fixe "/>
          </w:dropDownList>
        </w:sdtPr>
        <w:sdtContent>
          <w:r>
            <w:rPr>
              <w:rStyle w:val="Textedelespacerserv"/>
              <w:b/>
              <w:color w:val="FF0000"/>
              <w:u w:val="single"/>
            </w:rPr>
            <w:t>Selecteer een element.</w:t>
          </w:r>
        </w:sdtContent>
      </w:sdt>
      <w:r>
        <w:rPr>
          <w:color w:val="000000"/>
          <w:sz w:val="22"/>
        </w:rPr>
        <w:t xml:space="preserve"> aan scharnierzijde. Dit systeem is praktisch voor intensief gebruikte deuren. </w:t>
      </w:r>
    </w:p>
    <w:p w14:paraId="7E33D3B7" w14:textId="77777777" w:rsidR="00CC131B" w:rsidRDefault="00CC131B">
      <w:pPr>
        <w:spacing w:after="160" w:line="259" w:lineRule="auto"/>
        <w:rPr>
          <w:b/>
          <w:color w:val="000000"/>
          <w:sz w:val="22"/>
        </w:rPr>
      </w:pPr>
      <w:r>
        <w:rPr>
          <w:b/>
          <w:color w:val="000000"/>
          <w:sz w:val="22"/>
        </w:rPr>
        <w:br w:type="page"/>
      </w:r>
    </w:p>
    <w:p w14:paraId="308C25F8" w14:textId="20051643" w:rsidR="00E30B72" w:rsidRPr="003B7E28" w:rsidRDefault="00E30B72" w:rsidP="00E30B72">
      <w:pPr>
        <w:ind w:left="284" w:hanging="284"/>
        <w:rPr>
          <w:b/>
          <w:color w:val="000000"/>
          <w:sz w:val="22"/>
          <w:szCs w:val="16"/>
        </w:rPr>
      </w:pPr>
      <w:r>
        <w:rPr>
          <w:b/>
          <w:color w:val="000000"/>
          <w:sz w:val="22"/>
        </w:rPr>
        <w:lastRenderedPageBreak/>
        <w:t xml:space="preserve">Manuele en mechanische grendel met 2-puntssluiting voor </w:t>
      </w:r>
      <w:proofErr w:type="spellStart"/>
      <w:r>
        <w:rPr>
          <w:b/>
          <w:color w:val="000000"/>
          <w:sz w:val="22"/>
        </w:rPr>
        <w:t>halfvaste</w:t>
      </w:r>
      <w:proofErr w:type="spellEnd"/>
      <w:r>
        <w:rPr>
          <w:b/>
          <w:color w:val="000000"/>
          <w:sz w:val="22"/>
        </w:rPr>
        <w:t xml:space="preserve"> vleugel van dubbele draaideuren</w:t>
      </w:r>
    </w:p>
    <w:p w14:paraId="14EEF720" w14:textId="6026C07E" w:rsidR="00E30B72" w:rsidRDefault="00E30B72" w:rsidP="00C85419">
      <w:pPr>
        <w:ind w:left="284"/>
        <w:rPr>
          <w:b/>
          <w:color w:val="000000"/>
          <w:sz w:val="22"/>
        </w:rPr>
      </w:pPr>
      <w:r>
        <w:rPr>
          <w:color w:val="000000"/>
          <w:sz w:val="22"/>
        </w:rPr>
        <w:t>Met behulp van deze uitrusting kan men manueel de sluitpunten boven- en onderaan gelijktijdig vergrendelen.</w:t>
      </w:r>
      <w:r w:rsidR="00CC131B">
        <w:rPr>
          <w:color w:val="000000"/>
          <w:sz w:val="22"/>
        </w:rPr>
        <w:t xml:space="preserve"> </w:t>
      </w:r>
      <w:r>
        <w:rPr>
          <w:color w:val="000000"/>
          <w:sz w:val="22"/>
        </w:rPr>
        <w:t xml:space="preserve">De uitrusting wordt in de vleugel ingewerkt en is niet zichtbaar wanneer de deur gesloten is. De voorplaat, de behuizing en het mechanisme zijn tegen corrosie behandeld. De stangen zijn vervaardigd uit roestvast staal 18/8. De interne onderdelen zijn behandeld met een thermisch stabiel smeermiddel. </w:t>
      </w:r>
      <w:r>
        <w:t xml:space="preserve">De voorplaat is vervaardigd </w:t>
      </w:r>
      <w:sdt>
        <w:sdtPr>
          <w:rPr>
            <w:color w:val="000000"/>
            <w:sz w:val="22"/>
          </w:rPr>
          <w:id w:val="-1096093789"/>
          <w:placeholder>
            <w:docPart w:val="75BEC159FC9E4111B77C435E5DAFB89D"/>
          </w:placeholder>
          <w:showingPlcHdr/>
          <w:dropDownList>
            <w:listItem w:value="Choisissez un élément."/>
            <w:listItem w:displayText="uit corrosiebestendig staal." w:value="acier traité anti-corrosion."/>
            <w:listItem w:displayText="uit roestvast staal." w:value="acier inoxydable."/>
          </w:dropDownList>
        </w:sdtPr>
        <w:sdtContent>
          <w:r>
            <w:rPr>
              <w:rStyle w:val="Textedelespacerserv"/>
              <w:b/>
              <w:color w:val="FF0000"/>
              <w:u w:val="single"/>
            </w:rPr>
            <w:t>Selecteer een element.</w:t>
          </w:r>
        </w:sdtContent>
      </w:sdt>
    </w:p>
    <w:p w14:paraId="2E8B48A3" w14:textId="77777777" w:rsidR="00E30B72" w:rsidRDefault="00E30B72" w:rsidP="002E5AC7">
      <w:pPr>
        <w:ind w:left="284" w:hanging="284"/>
        <w:rPr>
          <w:color w:val="000000"/>
          <w:sz w:val="22"/>
        </w:rPr>
      </w:pPr>
    </w:p>
    <w:p w14:paraId="306E7007" w14:textId="037EA2D0" w:rsidR="00E30B72" w:rsidRPr="0061414F" w:rsidRDefault="00E30B72" w:rsidP="007B7656">
      <w:pPr>
        <w:pStyle w:val="Paragraphedeliste"/>
        <w:numPr>
          <w:ilvl w:val="1"/>
          <w:numId w:val="11"/>
        </w:numPr>
        <w:tabs>
          <w:tab w:val="left" w:pos="284"/>
          <w:tab w:val="left" w:pos="851"/>
          <w:tab w:val="left" w:pos="1418"/>
          <w:tab w:val="left" w:pos="3686"/>
        </w:tabs>
        <w:rPr>
          <w:b/>
          <w:smallCaps/>
          <w:color w:val="000000"/>
          <w:sz w:val="24"/>
          <w:szCs w:val="14"/>
          <w:u w:val="single"/>
        </w:rPr>
      </w:pPr>
      <w:bookmarkStart w:id="5" w:name="_Hlk39503348"/>
      <w:r>
        <w:rPr>
          <w:b/>
          <w:smallCaps/>
          <w:color w:val="000000"/>
          <w:sz w:val="24"/>
          <w:u w:val="single"/>
        </w:rPr>
        <w:t xml:space="preserve">Optionele uitrustingen </w:t>
      </w:r>
    </w:p>
    <w:bookmarkEnd w:id="5"/>
    <w:p w14:paraId="17CC9C14" w14:textId="77777777" w:rsidR="00E30B72" w:rsidRDefault="00E30B72" w:rsidP="002E5AC7">
      <w:pPr>
        <w:ind w:left="284" w:hanging="284"/>
        <w:rPr>
          <w:color w:val="000000"/>
          <w:sz w:val="22"/>
        </w:rPr>
      </w:pPr>
    </w:p>
    <w:p w14:paraId="1F8C7572" w14:textId="77777777" w:rsidR="00545FE1" w:rsidRPr="003B7E28" w:rsidRDefault="00545FE1" w:rsidP="00545FE1">
      <w:pPr>
        <w:rPr>
          <w:b/>
          <w:color w:val="000000"/>
          <w:sz w:val="22"/>
          <w:szCs w:val="16"/>
        </w:rPr>
      </w:pPr>
      <w:r>
        <w:rPr>
          <w:b/>
          <w:color w:val="000000"/>
          <w:sz w:val="22"/>
        </w:rPr>
        <w:t>Vaste bol</w:t>
      </w:r>
    </w:p>
    <w:p w14:paraId="6A826982" w14:textId="7D9E6EB6" w:rsidR="00545FE1" w:rsidRDefault="00545FE1" w:rsidP="00CE530E">
      <w:pPr>
        <w:ind w:left="284"/>
        <w:jc w:val="both"/>
        <w:rPr>
          <w:b/>
          <w:color w:val="000000"/>
          <w:sz w:val="22"/>
        </w:rPr>
      </w:pPr>
      <w:r>
        <w:rPr>
          <w:color w:val="000000"/>
          <w:sz w:val="22"/>
        </w:rPr>
        <w:t xml:space="preserve">De bol met diameter van 50 mm is speciaal ontworpen om lichamelijke letsels te voorkomen. </w:t>
      </w:r>
      <w:r>
        <w:t xml:space="preserve">Het geheel bestaande uit bol en rozet is vervaardigd </w:t>
      </w:r>
      <w:sdt>
        <w:sdtPr>
          <w:rPr>
            <w:color w:val="000000"/>
            <w:sz w:val="22"/>
          </w:rPr>
          <w:id w:val="426390761"/>
          <w:placeholder>
            <w:docPart w:val="497C78FA489C4CCE93780C7FF357A9BA"/>
          </w:placeholder>
          <w:showingPlcHdr/>
          <w:dropDownList>
            <w:listItem w:value="Choisissez un élément."/>
            <w:listItem w:displayText="uit geanodiseerd gietaluminium." w:value="en fonte d’aluminium éloxé."/>
            <w:listItem w:displayText="uit geborsteld roestvast staal 18/8." w:value="en acier inoxydable 18/8 brossé."/>
            <w:listItem w:displayText="uit nylon met doorlopend inzetstuk uit corrosiebestendig staal." w:value="en nylon avec insert continu en acier traité anti-corrosion"/>
          </w:dropDownList>
        </w:sdtPr>
        <w:sdtContent>
          <w:r>
            <w:rPr>
              <w:rStyle w:val="Textedelespacerserv"/>
              <w:b/>
              <w:color w:val="FF0000"/>
              <w:u w:val="single"/>
            </w:rPr>
            <w:t>Selecteer een element.</w:t>
          </w:r>
        </w:sdtContent>
      </w:sdt>
      <w:r>
        <w:rPr>
          <w:color w:val="000000"/>
          <w:sz w:val="22"/>
        </w:rPr>
        <w:t xml:space="preserve"> Er wordt een ronde rozet voorzien.</w:t>
      </w:r>
    </w:p>
    <w:p w14:paraId="7C10638D" w14:textId="77777777" w:rsidR="00545FE1" w:rsidRDefault="00545FE1" w:rsidP="002E5AC7">
      <w:pPr>
        <w:ind w:left="284" w:hanging="284"/>
        <w:rPr>
          <w:color w:val="000000"/>
          <w:sz w:val="22"/>
        </w:rPr>
      </w:pPr>
    </w:p>
    <w:p w14:paraId="1BC8179A" w14:textId="77777777" w:rsidR="00AA5FCE" w:rsidRDefault="00AA5FCE" w:rsidP="002E5AC7">
      <w:pPr>
        <w:ind w:left="284" w:hanging="284"/>
        <w:rPr>
          <w:b/>
          <w:color w:val="000000"/>
          <w:sz w:val="22"/>
          <w:szCs w:val="16"/>
        </w:rPr>
      </w:pPr>
      <w:r>
        <w:rPr>
          <w:b/>
          <w:color w:val="000000"/>
          <w:sz w:val="22"/>
        </w:rPr>
        <w:t>Vaste trekgreep</w:t>
      </w:r>
    </w:p>
    <w:p w14:paraId="663E40B1" w14:textId="66618F1C" w:rsidR="00AA5FCE" w:rsidRDefault="00AA5FCE" w:rsidP="00D553CD">
      <w:pPr>
        <w:ind w:left="284"/>
        <w:rPr>
          <w:color w:val="000000"/>
          <w:sz w:val="22"/>
        </w:rPr>
      </w:pPr>
      <w:r>
        <w:rPr>
          <w:color w:val="000000"/>
          <w:sz w:val="22"/>
        </w:rPr>
        <w:t>De trekgreep is vervaardigd uit roestvast staal 18/8 en is speciaal ontworpen om lichamelijke letsels te voorkomen. De trekgreep is 300 mm hoog en heeft een diameter van 25 mm. De constructie en bevestiging van de trekgreep zijn geschikt voor intensief gebruik. Het midden van de trekgreep bevindt zich op een hoogte van 1050 mm. Indien de specifieke omstandigheden dit vereisen, kan de trekgreep worden verplaatst om de toegang tot de cilinder niet te belemmeren.</w:t>
      </w:r>
    </w:p>
    <w:p w14:paraId="6891E56E" w14:textId="77777777" w:rsidR="00305268" w:rsidRDefault="00305268" w:rsidP="00D553CD">
      <w:pPr>
        <w:ind w:left="284"/>
        <w:rPr>
          <w:color w:val="000000"/>
          <w:sz w:val="22"/>
        </w:rPr>
      </w:pPr>
    </w:p>
    <w:p w14:paraId="7D4C2D4C" w14:textId="77777777" w:rsidR="00305268" w:rsidRPr="00305268" w:rsidRDefault="00305268" w:rsidP="00305268">
      <w:pPr>
        <w:rPr>
          <w:b/>
          <w:bCs/>
          <w:color w:val="000000"/>
          <w:sz w:val="22"/>
        </w:rPr>
      </w:pPr>
      <w:r w:rsidRPr="00305268">
        <w:rPr>
          <w:b/>
          <w:bCs/>
          <w:color w:val="000000"/>
          <w:sz w:val="22"/>
        </w:rPr>
        <w:t>Duwplaat</w:t>
      </w:r>
    </w:p>
    <w:p w14:paraId="7DA73A44" w14:textId="6E72AC2D" w:rsidR="00305268" w:rsidRPr="00D553CD" w:rsidRDefault="00305268" w:rsidP="00305268">
      <w:pPr>
        <w:ind w:left="284"/>
        <w:rPr>
          <w:color w:val="000000"/>
          <w:sz w:val="22"/>
        </w:rPr>
      </w:pPr>
      <w:r w:rsidRPr="00305268">
        <w:rPr>
          <w:color w:val="000000"/>
          <w:sz w:val="22"/>
        </w:rPr>
        <w:t>Aan elke kant van de vleugel is een roestvrijstalen duwplaat gemonteerd. De randen van de plaat voorkomen verwondingen of haken die zouden kunnen worden veroorzaakt door een panieksituatie. De plaat is 200 mm breed en 400 mm hoog.</w:t>
      </w:r>
    </w:p>
    <w:p w14:paraId="7D44A6A8" w14:textId="77777777" w:rsidR="00AA5FCE" w:rsidRDefault="00AA5FCE" w:rsidP="002E5AC7">
      <w:pPr>
        <w:ind w:left="284" w:hanging="284"/>
        <w:rPr>
          <w:b/>
          <w:color w:val="000000"/>
          <w:sz w:val="22"/>
          <w:szCs w:val="16"/>
        </w:rPr>
      </w:pPr>
    </w:p>
    <w:p w14:paraId="4DBA6B80" w14:textId="77777777" w:rsidR="002E5AC7" w:rsidRPr="003B7E28" w:rsidRDefault="002E5AC7" w:rsidP="002E5AC7">
      <w:pPr>
        <w:ind w:left="284" w:hanging="284"/>
        <w:rPr>
          <w:b/>
          <w:color w:val="000000"/>
          <w:sz w:val="22"/>
          <w:szCs w:val="16"/>
        </w:rPr>
      </w:pPr>
      <w:r>
        <w:rPr>
          <w:b/>
          <w:color w:val="000000"/>
          <w:sz w:val="22"/>
        </w:rPr>
        <w:t>Antipaniekslot</w:t>
      </w:r>
    </w:p>
    <w:p w14:paraId="03BAD9B5" w14:textId="77777777" w:rsidR="002E5AC7" w:rsidRDefault="002E5AC7" w:rsidP="00D553CD">
      <w:pPr>
        <w:ind w:left="284"/>
        <w:jc w:val="both"/>
        <w:rPr>
          <w:b/>
          <w:color w:val="000000"/>
          <w:sz w:val="22"/>
        </w:rPr>
      </w:pPr>
      <w:r>
        <w:rPr>
          <w:color w:val="000000"/>
          <w:sz w:val="22"/>
        </w:rPr>
        <w:t xml:space="preserve">Het slot wordt perfect in de vleugel ingewerkt. De vierkante tuimelaar uit twee delen verzekert de antipaniekfunctie bij bediening langs binnenzijde, evenals de opening van de deur met de deurkruk langs buitenzijde. </w:t>
      </w:r>
      <w:r>
        <w:t xml:space="preserve">De constructie is volledig vervaardigd uit corrosiebestendig staal </w:t>
      </w:r>
      <w:sdt>
        <w:sdtPr>
          <w:rPr>
            <w:color w:val="000000"/>
            <w:sz w:val="22"/>
          </w:rPr>
          <w:id w:val="446815531"/>
          <w:placeholder>
            <w:docPart w:val="F9E23277524F4203B6E872708FBD18B4"/>
          </w:placeholder>
          <w:showingPlcHdr/>
          <w:dropDownList>
            <w:listItem w:value="Choisissez un élément."/>
            <w:listItem w:displayText="net zoals de voorplaat." w:value="ainsi que la têtière."/>
            <w:listItem w:displayText="en de voorplaat is vervaardigd uit roestvast staal 18/8." w:value="et la têtière est réalisée en acier inoxydable 18/8."/>
          </w:dropDownList>
        </w:sdtPr>
        <w:sdtContent>
          <w:r>
            <w:rPr>
              <w:rStyle w:val="Textedelespacerserv"/>
              <w:b/>
              <w:color w:val="FF0000"/>
              <w:u w:val="single"/>
            </w:rPr>
            <w:t>Selecteer een element.</w:t>
          </w:r>
        </w:sdtContent>
      </w:sdt>
      <w:r>
        <w:rPr>
          <w:color w:val="000000"/>
          <w:sz w:val="22"/>
        </w:rPr>
        <w:t xml:space="preserve"> De behuizing is van het gesloten type. De interne onderdelen zijn behandeld met een thermisch stabiel smeermiddel. De nachtschoot wordt geactiveerd door een cilinder van het Europrofieltype. </w:t>
      </w:r>
      <w:r>
        <w:t xml:space="preserve">Het antipaniekslot is van het type met </w:t>
      </w:r>
      <w:sdt>
        <w:sdtPr>
          <w:rPr>
            <w:color w:val="000000"/>
            <w:sz w:val="22"/>
          </w:rPr>
          <w:id w:val="-1733537380"/>
          <w:placeholder>
            <w:docPart w:val="63C91636F2004337A60FF0F5491EC1C1"/>
          </w:placeholder>
          <w:showingPlcHdr/>
          <w:dropDownList>
            <w:listItem w:value="Choisissez un élément."/>
            <w:listItem w:displayText="enkelvoudige werking." w:value="simple action."/>
            <w:listItem w:displayText="dubbele werking." w:value="à double action."/>
          </w:dropDownList>
        </w:sdtPr>
        <w:sdtContent>
          <w:r>
            <w:rPr>
              <w:rStyle w:val="Textedelespacerserv"/>
              <w:b/>
              <w:color w:val="FF0000"/>
              <w:u w:val="single"/>
            </w:rPr>
            <w:t>Selecteer een element.</w:t>
          </w:r>
        </w:sdtContent>
      </w:sdt>
    </w:p>
    <w:p w14:paraId="323E9DD1" w14:textId="77777777" w:rsidR="005F2D34" w:rsidRDefault="005F2D34" w:rsidP="002E5AC7">
      <w:pPr>
        <w:ind w:left="284" w:hanging="284"/>
        <w:rPr>
          <w:b/>
          <w:color w:val="000000"/>
          <w:sz w:val="28"/>
        </w:rPr>
      </w:pPr>
    </w:p>
    <w:p w14:paraId="27392315" w14:textId="77777777" w:rsidR="002E5AC7" w:rsidRPr="003B7E28" w:rsidRDefault="002E5AC7" w:rsidP="002E5AC7">
      <w:pPr>
        <w:ind w:left="284" w:hanging="284"/>
        <w:rPr>
          <w:b/>
          <w:color w:val="000000"/>
          <w:sz w:val="22"/>
          <w:szCs w:val="16"/>
        </w:rPr>
      </w:pPr>
      <w:r>
        <w:rPr>
          <w:b/>
          <w:color w:val="000000"/>
          <w:sz w:val="22"/>
        </w:rPr>
        <w:t>Antipaniekstang en push-bar</w:t>
      </w:r>
    </w:p>
    <w:p w14:paraId="5603B365" w14:textId="77777777" w:rsidR="002E5AC7" w:rsidRDefault="00000000" w:rsidP="002E5AC7">
      <w:pPr>
        <w:ind w:left="284" w:hanging="284"/>
        <w:rPr>
          <w:b/>
          <w:color w:val="000000"/>
          <w:sz w:val="22"/>
        </w:rPr>
      </w:pPr>
      <w:sdt>
        <w:sdtPr>
          <w:rPr>
            <w:bCs/>
            <w:color w:val="000000"/>
            <w:sz w:val="22"/>
          </w:rPr>
          <w:id w:val="559374280"/>
          <w:placeholder>
            <w:docPart w:val="89D075E4FDE746DB8F06347055419BD3"/>
          </w:placeholder>
          <w:showingPlcHdr/>
          <w:dropDownList>
            <w:listItem w:value="Choisissez un élément."/>
            <w:listItem w:displayText="De uitrusting werkt met een ingebouwd antipaniekslot en is aangepast aan een gemiddelde intensiteit en gebruiksfrequentie. De uitrusting is gegarandeerd bestand tegen 200.000 openings- en sluitingscycli en ligt goed in de hand bij het sluiten." w:value="L'équipement fonctionne sur une serrure anti-panique encastrée est adapté à une intensité et une fréquence de passage moyennes. L'équipement est garanti 200 000cycles d'ouvertures/fermetures et offre une excellente préhension à la fermeture."/>
            <w:listItem w:displayText="De uitrusting omvat een antipaniekslot in opbouw en is aangepast aan een gemiddelde intensiteit en gebruiksfrequentie. De uitrusting is gegarandeerd bestand tegen 200.000 openings- en sluitingscycli." w:value="L'équipement intègre une serrure anti-panique, est placé en applique et est adapté à une intensité et une fréquence de passage moyennes. L'équipement est garanti 200 000cycles d'ouvertures/fermetures."/>
            <w:listItem w:displayText="De uitrusting werkt met een ingebouwd antipaniekslot en is van het ‘Heavy Duty’-type, en is aangepast aan een grotere intensiteit en gebruiksfrequentie. De uitrusting is gegarandeerd bestand tegen 500.000 openings- en sluitingscycli en ligt goed in de hand bij het sluiten." w:value="L'équipement fonctionne sur une serrure anti-panique encastrée, est adapté à une intensité et une fréquence de passage élevées &quot;Heavy Duty&quot;. L'équipement est garanti 500 000cycles d'ouvertures/fermetures et offre une excellente préhension à la fermeture."/>
          </w:dropDownList>
        </w:sdtPr>
        <w:sdtContent>
          <w:r w:rsidR="003B2FF3">
            <w:rPr>
              <w:rStyle w:val="Textedelespacerserv"/>
              <w:b/>
              <w:color w:val="FF0000"/>
              <w:u w:val="single"/>
            </w:rPr>
            <w:t>Selecteer een element.</w:t>
          </w:r>
        </w:sdtContent>
      </w:sdt>
      <w:r w:rsidR="003B2FF3">
        <w:rPr>
          <w:b/>
          <w:color w:val="000000"/>
          <w:sz w:val="22"/>
        </w:rPr>
        <w:t xml:space="preserve"> </w:t>
      </w:r>
    </w:p>
    <w:p w14:paraId="67061091" w14:textId="77777777" w:rsidR="002E5AC7" w:rsidRDefault="002E5AC7" w:rsidP="002E5AC7">
      <w:pPr>
        <w:ind w:left="284" w:hanging="284"/>
        <w:rPr>
          <w:color w:val="000000"/>
          <w:sz w:val="22"/>
        </w:rPr>
      </w:pPr>
    </w:p>
    <w:p w14:paraId="6EB67393" w14:textId="77777777" w:rsidR="002E5AC7" w:rsidRPr="003B7E28" w:rsidRDefault="002E5AC7" w:rsidP="002E5AC7">
      <w:pPr>
        <w:ind w:left="284" w:hanging="284"/>
        <w:rPr>
          <w:b/>
          <w:color w:val="000000"/>
          <w:sz w:val="22"/>
          <w:szCs w:val="16"/>
        </w:rPr>
      </w:pPr>
      <w:r>
        <w:rPr>
          <w:b/>
          <w:color w:val="000000"/>
          <w:sz w:val="22"/>
        </w:rPr>
        <w:t>Hydraulische deursluiter</w:t>
      </w:r>
    </w:p>
    <w:p w14:paraId="687CB3A1" w14:textId="7544CE21" w:rsidR="008661EE" w:rsidRDefault="002E5AC7" w:rsidP="008661EE">
      <w:pPr>
        <w:ind w:left="284"/>
        <w:rPr>
          <w:b/>
          <w:color w:val="000000"/>
          <w:sz w:val="22"/>
        </w:rPr>
      </w:pPr>
      <w:r>
        <w:rPr>
          <w:color w:val="000000"/>
          <w:sz w:val="22"/>
        </w:rPr>
        <w:t xml:space="preserve">De deursluiter is van het hydraulische type, ongevoelig voor temperatuurschommelingen, met een behuizing uit een corrosiebestendige legering. </w:t>
      </w:r>
      <w:r>
        <w:t xml:space="preserve">Het mechanisme is van het type </w:t>
      </w:r>
      <w:sdt>
        <w:sdtPr>
          <w:rPr>
            <w:color w:val="000000"/>
            <w:sz w:val="22"/>
          </w:rPr>
          <w:id w:val="-590089617"/>
          <w:placeholder>
            <w:docPart w:val="638A68C7876A4FD5911EC93A9A8668BB"/>
          </w:placeholder>
          <w:showingPlcHdr/>
          <w:dropDownList>
            <w:listItem w:value="Choisissez un élément."/>
            <w:listItem w:displayText="met gelede arm in opbouw op de vleugel." w:value="à bras articulé en applique sur le vantail."/>
            <w:listItem w:displayText="met glijarm in opbouw op de vleugel." w:value="à glissière en applique sur le vantail."/>
            <w:listItem w:displayText="met een in de vleugel ingewerkte glijarm" w:value="à glissière intégré dans le vantail."/>
          </w:dropDownList>
        </w:sdtPr>
        <w:sdtContent>
          <w:r>
            <w:rPr>
              <w:rStyle w:val="Textedelespacerserv"/>
              <w:b/>
              <w:color w:val="FF0000"/>
              <w:u w:val="single"/>
            </w:rPr>
            <w:t>Selecteer een element.</w:t>
          </w:r>
        </w:sdtContent>
      </w:sdt>
      <w:r>
        <w:rPr>
          <w:color w:val="000000"/>
          <w:sz w:val="22"/>
        </w:rPr>
        <w:t xml:space="preserve"> De onafhankelijke instelling van 3 parameters - sluitkracht, sluitsnelheid, eindslag - zorgt voor een optimaal comfort. De sluitkracht kan aan het gewicht van de deur worden aangepast. De uitrusting is goed bestand tegen weer en wind. </w:t>
      </w:r>
      <w:r>
        <w:t xml:space="preserve">De deursluiter wordt geleverd met een garantie van 3 jaar; voor de modellen met </w:t>
      </w:r>
      <w:proofErr w:type="spellStart"/>
      <w:r>
        <w:t>glijarm</w:t>
      </w:r>
      <w:proofErr w:type="spellEnd"/>
      <w:r>
        <w:t xml:space="preserve"> geldt een garantie van 5 jaar.</w:t>
      </w:r>
      <w:r>
        <w:rPr>
          <w:color w:val="000000"/>
          <w:sz w:val="22"/>
        </w:rPr>
        <w:t xml:space="preserve"> </w:t>
      </w:r>
      <w:sdt>
        <w:sdtPr>
          <w:rPr>
            <w:color w:val="000000"/>
            <w:sz w:val="22"/>
          </w:rPr>
          <w:id w:val="-788894210"/>
          <w:placeholder>
            <w:docPart w:val="A4CC862BE37D4A84914113F262AA4127"/>
          </w:placeholder>
          <w:showingPlcHdr/>
          <w:dropDownList>
            <w:listItem w:value="Choisissez un élément."/>
            <w:listItem w:displayText="De deursluiter is standaard." w:value="Le ferme-porte est standard."/>
            <w:listItem w:displayText="De deursluiter is tevens uitgerust met een mechanische sluitvertraging, instelbaar tussen 0 en 30 s. (Door middel van deze mechanische uitrusting wordt de deur pas na een zekere tijd gesloten zodat er voldoende tijd blijft voor de doorgang van een voertuig of van verscheidene personen.) " w:value="Le ferme-porte est aussi équipé d’un retard de fermeture mécanique, réglable de 0 à 30sec. (Cet équipement mécanique permet de fermer la porte après un laps de temps pour permettre le passage de véhicule ou de plusieurs personnes) "/>
            <w:listItem w:displayText="De deursluiter met glijarm is tevens uitgerust met een ontkoppelbare elektromagnetische stoparm." w:value="Le ferme-porte à glissière est aussi équipé d’un bras d’arrêt électromagnétique débrayable."/>
          </w:dropDownList>
        </w:sdtPr>
        <w:sdtContent>
          <w:r>
            <w:rPr>
              <w:rStyle w:val="Textedelespacerserv"/>
              <w:b/>
              <w:color w:val="FF0000"/>
              <w:u w:val="single"/>
            </w:rPr>
            <w:t>Selecteer een element.</w:t>
          </w:r>
        </w:sdtContent>
      </w:sdt>
      <w:r>
        <w:rPr>
          <w:color w:val="000000"/>
          <w:sz w:val="22"/>
        </w:rPr>
        <w:t xml:space="preserve"> De uitrusting wordt geleverd met de volgende afwerking: </w:t>
      </w:r>
      <w:sdt>
        <w:sdtPr>
          <w:rPr>
            <w:color w:val="000000"/>
            <w:sz w:val="22"/>
          </w:rPr>
          <w:id w:val="1566989692"/>
          <w:placeholder>
            <w:docPart w:val="AACC2005F31C41429CF7BFFC75D453CE"/>
          </w:placeholder>
          <w:showingPlcHdr/>
          <w:dropDownList>
            <w:listItem w:value="Choisissez un élément."/>
            <w:listItem w:displayText="zilvergrijs." w:value="gris argent."/>
            <w:listItem w:displayText="roestvast staal." w:value="inox."/>
            <w:listItem w:displayText="RAL-kleur nr. ..." w:value="coloris RAL N°..."/>
          </w:dropDownList>
        </w:sdtPr>
        <w:sdtContent>
          <w:r>
            <w:rPr>
              <w:rStyle w:val="Textedelespacerserv"/>
              <w:b/>
              <w:color w:val="FF0000"/>
              <w:u w:val="single"/>
            </w:rPr>
            <w:t>Selecteer een element.</w:t>
          </w:r>
        </w:sdtContent>
      </w:sdt>
      <w:r>
        <w:rPr>
          <w:b/>
          <w:color w:val="000000"/>
          <w:sz w:val="22"/>
        </w:rPr>
        <w:t xml:space="preserve"> </w:t>
      </w:r>
      <w:r>
        <w:rPr>
          <w:i/>
          <w:color w:val="000000"/>
          <w:sz w:val="22"/>
        </w:rPr>
        <w:t>(</w:t>
      </w:r>
      <w:r w:rsidR="00CC131B">
        <w:rPr>
          <w:i/>
          <w:color w:val="000000"/>
          <w:sz w:val="22"/>
        </w:rPr>
        <w:t>O</w:t>
      </w:r>
      <w:r>
        <w:rPr>
          <w:i/>
          <w:color w:val="000000"/>
          <w:sz w:val="22"/>
        </w:rPr>
        <w:t>ver het algemeen wordt de deursluiter aan scharnierzijde geplaatst. Voor buitendeuren of vandalismebestendige deuren stellen we voor de deursluiter langs de binnenzijde of de niet tegen vandalisme beveiligde zijde te plaatsen</w:t>
      </w:r>
      <w:r w:rsidR="00CC131B">
        <w:rPr>
          <w:i/>
          <w:color w:val="000000"/>
          <w:sz w:val="22"/>
        </w:rPr>
        <w:t>.</w:t>
      </w:r>
      <w:r>
        <w:rPr>
          <w:i/>
          <w:color w:val="000000"/>
          <w:sz w:val="22"/>
        </w:rPr>
        <w:t>)</w:t>
      </w:r>
    </w:p>
    <w:p w14:paraId="1304109E" w14:textId="77777777" w:rsidR="002E5AC7" w:rsidRDefault="002E5AC7" w:rsidP="00455C66">
      <w:pPr>
        <w:ind w:left="284" w:hanging="284"/>
        <w:rPr>
          <w:b/>
          <w:color w:val="000000"/>
          <w:sz w:val="22"/>
        </w:rPr>
      </w:pPr>
    </w:p>
    <w:p w14:paraId="1DFE2ACF" w14:textId="77777777" w:rsidR="002E5AC7" w:rsidRPr="000B3FAB" w:rsidRDefault="002E5AC7" w:rsidP="002E5AC7">
      <w:pPr>
        <w:ind w:left="284" w:hanging="284"/>
        <w:rPr>
          <w:b/>
          <w:color w:val="000000"/>
          <w:sz w:val="22"/>
        </w:rPr>
      </w:pPr>
    </w:p>
    <w:p w14:paraId="3ABCFD86" w14:textId="77777777" w:rsidR="00BB5674" w:rsidRPr="003B7E28" w:rsidRDefault="00BB5674" w:rsidP="00BB5674">
      <w:pPr>
        <w:rPr>
          <w:b/>
          <w:color w:val="000000"/>
          <w:sz w:val="18"/>
          <w:szCs w:val="16"/>
        </w:rPr>
      </w:pPr>
      <w:r>
        <w:rPr>
          <w:b/>
          <w:color w:val="000000"/>
          <w:sz w:val="22"/>
        </w:rPr>
        <w:t>Automatische deuropener</w:t>
      </w:r>
    </w:p>
    <w:p w14:paraId="55A030C2" w14:textId="39D1DB10" w:rsidR="00BB5674" w:rsidRDefault="00BB5674" w:rsidP="00C85419">
      <w:pPr>
        <w:pStyle w:val="Paragraphedeliste"/>
        <w:ind w:left="360"/>
        <w:jc w:val="both"/>
        <w:rPr>
          <w:color w:val="000000"/>
          <w:sz w:val="22"/>
        </w:rPr>
      </w:pPr>
      <w:r>
        <w:rPr>
          <w:color w:val="000000"/>
          <w:sz w:val="22"/>
        </w:rPr>
        <w:t>Deze uitrusting kan op de deuren worden voorzien. (Gelieve ons te raadplegen.)</w:t>
      </w:r>
    </w:p>
    <w:p w14:paraId="247483EE" w14:textId="77777777" w:rsidR="00CC131B" w:rsidRDefault="00CC131B">
      <w:pPr>
        <w:spacing w:after="160" w:line="259" w:lineRule="auto"/>
        <w:rPr>
          <w:b/>
          <w:color w:val="000000"/>
          <w:sz w:val="22"/>
        </w:rPr>
      </w:pPr>
      <w:r>
        <w:rPr>
          <w:b/>
          <w:color w:val="000000"/>
          <w:sz w:val="22"/>
        </w:rPr>
        <w:br w:type="page"/>
      </w:r>
    </w:p>
    <w:p w14:paraId="7D7B68D3" w14:textId="6D48FF3C" w:rsidR="00BB5674" w:rsidRPr="003B7E28" w:rsidRDefault="00BB5674" w:rsidP="00BB5674">
      <w:pPr>
        <w:ind w:left="284" w:hanging="284"/>
        <w:rPr>
          <w:b/>
          <w:color w:val="000000"/>
          <w:sz w:val="22"/>
          <w:szCs w:val="16"/>
        </w:rPr>
      </w:pPr>
      <w:r>
        <w:rPr>
          <w:b/>
          <w:color w:val="000000"/>
          <w:sz w:val="22"/>
        </w:rPr>
        <w:lastRenderedPageBreak/>
        <w:t>Automatische dichting voor onderkant deurvleugel</w:t>
      </w:r>
    </w:p>
    <w:p w14:paraId="02716B81" w14:textId="77777777" w:rsidR="00BB5674" w:rsidRDefault="00BB5674" w:rsidP="008661EE">
      <w:pPr>
        <w:ind w:left="284"/>
        <w:jc w:val="both"/>
        <w:rPr>
          <w:color w:val="000000"/>
          <w:sz w:val="22"/>
        </w:rPr>
      </w:pPr>
      <w:r>
        <w:rPr>
          <w:color w:val="000000"/>
          <w:sz w:val="22"/>
        </w:rPr>
        <w:t xml:space="preserve">Deze uitrusting bestaat uit een behuizing waarin een op een metalen profiel aangebrachte elastomeer dichting zich verticaal verplaatst. Het mechanisme is vervaardigd uit staal of aluminium. Er is haast geen wrijving over de vloer. De afsluithoogte tussen vloer en deur kan tussen 0 en 11 mm worden ingesteld. De dichting is vervaardigd uit zelfdovend silicone dat aan de eisen voor brandwerende deuren voldoet. </w:t>
      </w:r>
      <w:r>
        <w:t>Met behulp van deze uitrusting kan men de hellingshoek en de druk op de vloer nauwkeurig instellen</w:t>
      </w:r>
      <w:r>
        <w:rPr>
          <w:color w:val="000000"/>
          <w:sz w:val="22"/>
        </w:rPr>
        <w:t xml:space="preserve">. </w:t>
      </w:r>
      <w:sdt>
        <w:sdtPr>
          <w:rPr>
            <w:color w:val="000000"/>
            <w:sz w:val="22"/>
          </w:rPr>
          <w:id w:val="-2076737623"/>
          <w:placeholder>
            <w:docPart w:val="FA0896A98CB2426E80F1DAFC4D0299FE"/>
          </w:placeholder>
          <w:showingPlcHdr/>
          <w:dropDownList>
            <w:listItem w:value="Choisissez un élément."/>
            <w:listItem w:displayText="Het voor te stellen model is de standaarduitvoering." w:value="Le modèle à proposer est la version standard."/>
            <w:listItem w:displayText="Het voor te stellen model is de uitvoering met geluidsisolatie." w:value="Le modèle à proposer est la version acoustique."/>
          </w:dropDownList>
        </w:sdtPr>
        <w:sdtContent>
          <w:r>
            <w:rPr>
              <w:rStyle w:val="Textedelespacerserv"/>
              <w:b/>
              <w:color w:val="FF0000"/>
              <w:u w:val="single"/>
            </w:rPr>
            <w:t>Selecteer een element.</w:t>
          </w:r>
        </w:sdtContent>
      </w:sdt>
      <w:r>
        <w:rPr>
          <w:b/>
          <w:color w:val="000000"/>
          <w:sz w:val="22"/>
        </w:rPr>
        <w:t xml:space="preserve"> </w:t>
      </w:r>
    </w:p>
    <w:p w14:paraId="5435E949" w14:textId="77777777" w:rsidR="00BB5674" w:rsidRDefault="00BB5674" w:rsidP="00BB5674">
      <w:pPr>
        <w:ind w:left="284" w:hanging="284"/>
        <w:rPr>
          <w:color w:val="000000"/>
          <w:sz w:val="22"/>
        </w:rPr>
      </w:pPr>
    </w:p>
    <w:p w14:paraId="334382EB" w14:textId="77777777" w:rsidR="00BB5674" w:rsidRPr="003B7E28" w:rsidRDefault="00BB5674" w:rsidP="00BB5674">
      <w:pPr>
        <w:ind w:left="284" w:hanging="284"/>
        <w:rPr>
          <w:b/>
          <w:color w:val="000000"/>
          <w:sz w:val="22"/>
          <w:szCs w:val="16"/>
        </w:rPr>
      </w:pPr>
      <w:bookmarkStart w:id="6" w:name="_Hlk143185217"/>
      <w:bookmarkStart w:id="7" w:name="_Hlk143529108"/>
      <w:r>
        <w:rPr>
          <w:b/>
          <w:color w:val="000000"/>
          <w:sz w:val="22"/>
        </w:rPr>
        <w:t>Ventilatieroosters</w:t>
      </w:r>
    </w:p>
    <w:p w14:paraId="59342446" w14:textId="00889AA2" w:rsidR="00FA7B0F" w:rsidRDefault="00C85419" w:rsidP="00FA7B0F">
      <w:pPr>
        <w:ind w:left="284"/>
        <w:rPr>
          <w:color w:val="000000"/>
          <w:sz w:val="22"/>
        </w:rPr>
      </w:pPr>
      <w:r w:rsidRPr="00C85419">
        <w:rPr>
          <w:color w:val="000000"/>
          <w:sz w:val="22"/>
        </w:rPr>
        <w:t>1.</w:t>
      </w:r>
      <w:r w:rsidRPr="00C85419">
        <w:rPr>
          <w:color w:val="000000"/>
          <w:sz w:val="22"/>
        </w:rPr>
        <w:tab/>
        <w:t xml:space="preserve">Ventilatierooster geponst in </w:t>
      </w:r>
      <w:r w:rsidR="00FA7B0F">
        <w:rPr>
          <w:color w:val="000000"/>
          <w:sz w:val="22"/>
        </w:rPr>
        <w:t>de afdek</w:t>
      </w:r>
      <w:r w:rsidRPr="00C85419">
        <w:rPr>
          <w:color w:val="000000"/>
          <w:sz w:val="22"/>
        </w:rPr>
        <w:t xml:space="preserve">platen: </w:t>
      </w:r>
      <w:sdt>
        <w:sdtPr>
          <w:rPr>
            <w:color w:val="000000"/>
            <w:sz w:val="22"/>
          </w:rPr>
          <w:id w:val="-913784397"/>
          <w:placeholder>
            <w:docPart w:val="9EA22697B657488E86B74684FE198B5D"/>
          </w:placeholder>
          <w:showingPlcHdr/>
          <w:dropDownList>
            <w:listItem w:value="Choisissez un élément."/>
            <w:listItem w:displayText="Het GESTANDAARDISEERDE geponste ventilatierooster voor niet-brandwerende deuren: standaardafmetingen: vleugelbreedte - 21 cm X hoogte = 24 cm met een vrije luchtdoorlaat van 20% van het oppervlak." w:value="Het GESTANDAARDISEERDE geponste ventilatierooster voor niet-brandwerende deuren: standaardafmetingen: vleugelbreedte - 21 cm X hoogte = 24 cm met een vrije luchtdoorlaat van 20% van het oppervlak."/>
            <w:listItem w:displayText="Het geponste ventilatierooster OP MAAT voor niet-brandwerende deuren: afmetingen op maat. Het ventilatierooster heeft een vrije luchtdoorlaat van 20% ten opzichte van het oppervlak." w:value="Het geponste ventilatierooster OP MAAT voor niet-brandwerende deuren: afmetingen op maat. Het ventilatierooster heeft een vrije luchtdoorlaat van 20% ten opzichte van het oppervlak."/>
            <w:listItem w:displayText="Het geponste ventilatierooster voor brandwerende binnendeuren OP MAAT, heeft als maximale afmeting: Breedte 60 cm X Hoogte = 80 cm. Het brandwerend geponste ventilatierooster heeft een vrije luchtdoorlaat van 14% ten opzichte van het oppervlak." w:value="Het geponste ventilatierooster voor brandwerende binnendeuren OP MAAT, heeft als maximale afmeting: Breedte 60 cm X Hoogte = 80 cm. Het brandwerend geponste ventilatierooster heeft een vrije luchtdoorlaat van 14% ten opzichte van het oppervlak."/>
          </w:dropDownList>
        </w:sdtPr>
        <w:sdtContent>
          <w:r w:rsidR="00FA7B0F">
            <w:rPr>
              <w:rStyle w:val="Textedelespacerserv"/>
              <w:b/>
              <w:color w:val="FF0000"/>
              <w:u w:val="single"/>
            </w:rPr>
            <w:t>Selecteer een element.</w:t>
          </w:r>
        </w:sdtContent>
      </w:sdt>
      <w:r w:rsidR="00FA7B0F">
        <w:rPr>
          <w:color w:val="000000"/>
          <w:sz w:val="22"/>
        </w:rPr>
        <w:t xml:space="preserve"> </w:t>
      </w:r>
    </w:p>
    <w:p w14:paraId="5411A846" w14:textId="6C200B36" w:rsidR="00021FEA" w:rsidRDefault="00C85419" w:rsidP="00960FFA">
      <w:pPr>
        <w:ind w:left="284"/>
        <w:rPr>
          <w:color w:val="000000"/>
          <w:sz w:val="22"/>
        </w:rPr>
      </w:pPr>
      <w:r w:rsidRPr="00C85419">
        <w:rPr>
          <w:color w:val="000000"/>
          <w:sz w:val="22"/>
        </w:rPr>
        <w:t>2.</w:t>
      </w:r>
      <w:r w:rsidRPr="00C85419">
        <w:rPr>
          <w:color w:val="000000"/>
          <w:sz w:val="22"/>
        </w:rPr>
        <w:tab/>
      </w:r>
      <w:r w:rsidR="00FA7B0F">
        <w:rPr>
          <w:color w:val="000000"/>
          <w:sz w:val="22"/>
        </w:rPr>
        <w:t>V</w:t>
      </w:r>
      <w:r w:rsidRPr="00C85419">
        <w:rPr>
          <w:color w:val="000000"/>
          <w:sz w:val="22"/>
        </w:rPr>
        <w:t>entilatierooster</w:t>
      </w:r>
      <w:r w:rsidR="00FA7B0F">
        <w:rPr>
          <w:color w:val="000000"/>
          <w:sz w:val="22"/>
        </w:rPr>
        <w:t xml:space="preserve"> in opbouw</w:t>
      </w:r>
      <w:r w:rsidRPr="00C85419">
        <w:rPr>
          <w:color w:val="000000"/>
          <w:sz w:val="22"/>
        </w:rPr>
        <w:t xml:space="preserve"> voor binnen- of buitenbranddeuren volgens EN 1634-1: </w:t>
      </w:r>
      <w:sdt>
        <w:sdtPr>
          <w:rPr>
            <w:color w:val="000000"/>
            <w:sz w:val="22"/>
          </w:rPr>
          <w:id w:val="-1547285849"/>
          <w:placeholder>
            <w:docPart w:val="1AD279A31C6D4B0FB9219EDFD51D52F9"/>
          </w:placeholder>
          <w:showingPlcHdr/>
          <w:dropDownList>
            <w:listItem w:value="Choisissez un élément."/>
            <w:listItem w:displayText="Het ventilatierooster in opbouw heeft de volgende afmetingen: lxh: 380mmX580mm. De vrije luchtdoorgang is 5,175 dm². " w:value="Het ventilatierooster in opbouw heeft de volgende afmetingen: lxh: 380mmX580mm. De vrije luchtdoorgang is 5,175 dm². "/>
            <w:listItem w:displayText="Het ventilatierooster in opbouw heeft de volgende afmetingen: lxh: 580mmX380mm. De vrije luchtdoorgang is 5,175 dm². " w:value="Het ventilatierooster in opbouw heeft de volgende afmetingen: lxh: 580mmX380mm. De vrije luchtdoorgang is 5,175 dm². "/>
            <w:listItem w:displayText="Het ventilatierooster in opbouw heeft de volgende afmetingen: lxh: 680mmX480mm. De vrije luchtdoorgang is 8,28 dm². " w:value="Het ventilatierooster in opbouw heeft de volgende afmetingen: lxh: 680mmX480mm. De vrije luchtdoorgang is 8,28 dm². "/>
            <w:listItem w:displayText="Het ventilatierooster in opbouw heeft de volgende afmetingen: lxh: 880mmX680mm. De vrije luchtdoorgang is 16,56 dm². " w:value="Het ventilatierooster in opbouw heeft de volgende afmetingen: lxh: 880mmX680mm. De vrije luchtdoorgang is 16,56 dm². "/>
          </w:dropDownList>
        </w:sdtPr>
        <w:sdtContent>
          <w:r w:rsidR="00FA7B0F">
            <w:rPr>
              <w:rStyle w:val="Textedelespacerserv"/>
              <w:b/>
              <w:color w:val="FF0000"/>
              <w:u w:val="single"/>
            </w:rPr>
            <w:t>Selecteer een element.</w:t>
          </w:r>
        </w:sdtContent>
      </w:sdt>
      <w:r w:rsidR="00FA7B0F">
        <w:rPr>
          <w:color w:val="000000"/>
          <w:sz w:val="22"/>
        </w:rPr>
        <w:t xml:space="preserve"> </w:t>
      </w:r>
      <w:bookmarkEnd w:id="6"/>
    </w:p>
    <w:p w14:paraId="40C3F65E" w14:textId="50800498" w:rsidR="00960FFA" w:rsidRDefault="00960FFA" w:rsidP="00960FFA">
      <w:pPr>
        <w:ind w:left="284"/>
        <w:rPr>
          <w:color w:val="000000"/>
          <w:sz w:val="22"/>
        </w:rPr>
      </w:pPr>
      <w:r>
        <w:rPr>
          <w:color w:val="000000"/>
          <w:sz w:val="22"/>
        </w:rPr>
        <w:t>3</w:t>
      </w:r>
      <w:r w:rsidRPr="00C85419">
        <w:rPr>
          <w:color w:val="000000"/>
          <w:sz w:val="22"/>
        </w:rPr>
        <w:t>.</w:t>
      </w:r>
      <w:r w:rsidRPr="00C85419">
        <w:rPr>
          <w:color w:val="000000"/>
          <w:sz w:val="22"/>
        </w:rPr>
        <w:tab/>
      </w:r>
      <w:r>
        <w:rPr>
          <w:color w:val="000000"/>
          <w:sz w:val="22"/>
        </w:rPr>
        <w:t>V</w:t>
      </w:r>
      <w:r w:rsidRPr="00C85419">
        <w:rPr>
          <w:color w:val="000000"/>
          <w:sz w:val="22"/>
        </w:rPr>
        <w:t>entilatierooster</w:t>
      </w:r>
      <w:r>
        <w:rPr>
          <w:color w:val="000000"/>
          <w:sz w:val="22"/>
        </w:rPr>
        <w:t xml:space="preserve"> in opbouw</w:t>
      </w:r>
      <w:r w:rsidRPr="00C85419">
        <w:rPr>
          <w:color w:val="000000"/>
          <w:sz w:val="22"/>
        </w:rPr>
        <w:t xml:space="preserve"> voor </w:t>
      </w:r>
      <w:r>
        <w:rPr>
          <w:color w:val="000000"/>
          <w:sz w:val="22"/>
        </w:rPr>
        <w:t>niet branddeuren</w:t>
      </w:r>
      <w:r w:rsidRPr="00C85419">
        <w:rPr>
          <w:color w:val="000000"/>
          <w:sz w:val="22"/>
        </w:rPr>
        <w:t xml:space="preserve">: </w:t>
      </w:r>
      <w:sdt>
        <w:sdtPr>
          <w:rPr>
            <w:color w:val="000000"/>
            <w:sz w:val="22"/>
          </w:rPr>
          <w:id w:val="1943716670"/>
          <w:placeholder>
            <w:docPart w:val="E0C5BE13301B4BEF9E239893D9D824A2"/>
          </w:placeholder>
          <w:showingPlcHdr/>
          <w:dropDownList>
            <w:listItem w:value="Choisissez un élément."/>
            <w:listItem w:displayText="Het ventilatierooster in opbouw heeft de volgende afmetingen: lxh: 380mmX580mm. De vrije luchtdoorgang is 7,5 dm². " w:value="Het ventilatierooster in opbouw heeft de volgende afmetingen: lxh: 380mmX580mm. De vrije luchtdoorgang is 7,5 dm². "/>
            <w:listItem w:displayText="Het ventilatierooster in opbouw heeft de volgende afmetingen: lxh: 580mmX380mm. De vrije luchtdoorgang is 7,5 dm². " w:value="Het ventilatierooster in opbouw heeft de volgende afmetingen: lxh: 580mmX380mm. De vrije luchtdoorgang is 7,5 dm². "/>
            <w:listItem w:displayText="Het ventilatierooster in opbouw heeft de volgende afmetingen: lxh: 680mmX480mm. De vrije luchtdoorgang is 12 dm². " w:value="Het ventilatierooster in opbouw heeft de volgende afmetingen: lxh: 680mmX480mm. De vrije luchtdoorgang is 12 dm². "/>
            <w:listItem w:displayText="Het ventilatierooster in opbouw heeft de volgende afmetingen: lxh: 880mmX680mm. De vrije luchtdoorgang is 24 dm². " w:value="Het ventilatierooster in opbouw heeft de volgende afmetingen: lxh: 880mmX680mm. De vrije luchtdoorgang is 24 dm². "/>
          </w:dropDownList>
        </w:sdtPr>
        <w:sdtContent>
          <w:r>
            <w:rPr>
              <w:rStyle w:val="Textedelespacerserv"/>
              <w:b/>
              <w:color w:val="FF0000"/>
              <w:u w:val="single"/>
            </w:rPr>
            <w:t>Selecteer een element.</w:t>
          </w:r>
        </w:sdtContent>
      </w:sdt>
      <w:r>
        <w:rPr>
          <w:color w:val="000000"/>
          <w:sz w:val="22"/>
        </w:rPr>
        <w:t xml:space="preserve"> </w:t>
      </w:r>
    </w:p>
    <w:bookmarkEnd w:id="7"/>
    <w:p w14:paraId="6C07BA72" w14:textId="77777777" w:rsidR="00021FEA" w:rsidRDefault="00021FEA" w:rsidP="00BB5674">
      <w:pPr>
        <w:ind w:left="284" w:hanging="284"/>
        <w:rPr>
          <w:color w:val="000000"/>
          <w:sz w:val="22"/>
        </w:rPr>
      </w:pPr>
    </w:p>
    <w:p w14:paraId="399109C1" w14:textId="6DDA554F" w:rsidR="00BB5674" w:rsidRPr="003B7E28" w:rsidRDefault="00BB5674" w:rsidP="00BB5674">
      <w:pPr>
        <w:ind w:left="284" w:hanging="284"/>
        <w:rPr>
          <w:b/>
          <w:color w:val="000000"/>
          <w:sz w:val="18"/>
          <w:szCs w:val="16"/>
        </w:rPr>
      </w:pPr>
      <w:proofErr w:type="spellStart"/>
      <w:r>
        <w:rPr>
          <w:b/>
          <w:color w:val="000000"/>
          <w:sz w:val="22"/>
        </w:rPr>
        <w:t>Vloerbus</w:t>
      </w:r>
      <w:proofErr w:type="spellEnd"/>
      <w:r>
        <w:rPr>
          <w:b/>
          <w:color w:val="000000"/>
          <w:sz w:val="22"/>
        </w:rPr>
        <w:t xml:space="preserve"> voor 3-puntsslot/manuele grendel/automatische grendel</w:t>
      </w:r>
    </w:p>
    <w:p w14:paraId="0C2FFE5E" w14:textId="3EAB6213" w:rsidR="00BB5674" w:rsidRDefault="00BB5674" w:rsidP="008661EE">
      <w:pPr>
        <w:ind w:left="284"/>
        <w:rPr>
          <w:color w:val="000000"/>
          <w:sz w:val="22"/>
        </w:rPr>
      </w:pPr>
      <w:r>
        <w:rPr>
          <w:color w:val="000000"/>
          <w:sz w:val="22"/>
        </w:rPr>
        <w:t xml:space="preserve">De uitrusting is vervaardigd uit roestvast gietstaal 18/8. De </w:t>
      </w:r>
      <w:proofErr w:type="spellStart"/>
      <w:r>
        <w:rPr>
          <w:color w:val="000000"/>
          <w:sz w:val="22"/>
        </w:rPr>
        <w:t>vloerbus</w:t>
      </w:r>
      <w:proofErr w:type="spellEnd"/>
      <w:r>
        <w:rPr>
          <w:color w:val="000000"/>
          <w:sz w:val="22"/>
        </w:rPr>
        <w:t xml:space="preserve"> is zelfreinigend dankzij de werking van de grendel en de geometrie van de bus. Door de schuin afgewerkte bovenzijde kan deze </w:t>
      </w:r>
      <w:proofErr w:type="spellStart"/>
      <w:r>
        <w:rPr>
          <w:color w:val="000000"/>
          <w:sz w:val="22"/>
        </w:rPr>
        <w:t>vloerbus</w:t>
      </w:r>
      <w:proofErr w:type="spellEnd"/>
      <w:r>
        <w:rPr>
          <w:color w:val="000000"/>
          <w:sz w:val="22"/>
        </w:rPr>
        <w:t xml:space="preserve"> precies in het vlak van de afgewerkte vloer worden geplaatst. </w:t>
      </w:r>
      <w:r>
        <w:t xml:space="preserve">De </w:t>
      </w:r>
      <w:proofErr w:type="spellStart"/>
      <w:r>
        <w:t>vloerbus</w:t>
      </w:r>
      <w:proofErr w:type="spellEnd"/>
      <w:r>
        <w:t xml:space="preserve"> is van het type</w:t>
      </w:r>
      <w:r>
        <w:rPr>
          <w:color w:val="000000"/>
          <w:sz w:val="22"/>
        </w:rPr>
        <w:t xml:space="preserve"> </w:t>
      </w:r>
      <w:sdt>
        <w:sdtPr>
          <w:rPr>
            <w:color w:val="000000"/>
            <w:sz w:val="22"/>
          </w:rPr>
          <w:id w:val="-745113459"/>
          <w:placeholder>
            <w:docPart w:val="FA0896A98CB2426E80F1DAFC4D0299FE"/>
          </w:placeholder>
          <w:showingPlcHdr/>
          <w:dropDownList>
            <w:listItem w:value="Choisissez un élément."/>
            <w:listItem w:displayText="easy clean." w:value="easy clean."/>
            <w:listItem w:displayText="met kogel." w:value="à bille."/>
          </w:dropDownList>
        </w:sdtPr>
        <w:sdtContent>
          <w:r>
            <w:rPr>
              <w:rStyle w:val="Textedelespacerserv"/>
              <w:b/>
              <w:color w:val="FF0000"/>
              <w:u w:val="single"/>
            </w:rPr>
            <w:t>Selecteer een element.</w:t>
          </w:r>
        </w:sdtContent>
      </w:sdt>
    </w:p>
    <w:p w14:paraId="283E1A0A" w14:textId="77777777" w:rsidR="00BB5674" w:rsidRDefault="00BB5674" w:rsidP="00BB5674">
      <w:pPr>
        <w:ind w:left="284" w:hanging="284"/>
        <w:rPr>
          <w:color w:val="000000"/>
          <w:sz w:val="22"/>
        </w:rPr>
      </w:pPr>
    </w:p>
    <w:p w14:paraId="7179CCD1" w14:textId="77777777" w:rsidR="00BB5674" w:rsidRPr="003B7E28" w:rsidRDefault="00BB5674" w:rsidP="00BB5674">
      <w:pPr>
        <w:ind w:left="284" w:hanging="284"/>
        <w:rPr>
          <w:b/>
          <w:color w:val="000000"/>
          <w:sz w:val="22"/>
          <w:szCs w:val="16"/>
        </w:rPr>
      </w:pPr>
      <w:r>
        <w:rPr>
          <w:b/>
          <w:color w:val="000000"/>
          <w:sz w:val="22"/>
        </w:rPr>
        <w:t>Deurstop </w:t>
      </w:r>
    </w:p>
    <w:p w14:paraId="68B3704D" w14:textId="77777777" w:rsidR="00BB5674" w:rsidRDefault="00BB5674" w:rsidP="008661EE">
      <w:pPr>
        <w:ind w:left="568" w:hanging="284"/>
        <w:jc w:val="both"/>
        <w:rPr>
          <w:b/>
          <w:color w:val="FF0000"/>
          <w:sz w:val="28"/>
        </w:rPr>
      </w:pPr>
      <w:r>
        <w:rPr>
          <w:color w:val="000000"/>
          <w:sz w:val="22"/>
        </w:rPr>
        <w:t xml:space="preserve">De deurstop is ontworpen voor zware deuren. </w:t>
      </w:r>
      <w:r>
        <w:t xml:space="preserve">De deurstop is van het type met </w:t>
      </w:r>
      <w:sdt>
        <w:sdtPr>
          <w:rPr>
            <w:color w:val="000000"/>
            <w:sz w:val="22"/>
          </w:rPr>
          <w:id w:val="-384484273"/>
          <w:placeholder>
            <w:docPart w:val="09D85871F87844E192699DB963E1579B"/>
          </w:placeholder>
          <w:showingPlcHdr/>
          <w:dropDownList>
            <w:listItem w:value="Choisissez un élément."/>
            <w:listItem w:displayText="bevestiging op de wand." w:value="mural."/>
            <w:listItem w:displayText="dubbele bevestiging op de vloer." w:value="fixé au sol par double fixation."/>
            <w:listItem w:displayText="bevestiging op de wand d.m.v. een steun." w:value="fixé au mur par une potence."/>
          </w:dropDownList>
        </w:sdtPr>
        <w:sdtContent>
          <w:r>
            <w:rPr>
              <w:rStyle w:val="Textedelespacerserv"/>
              <w:b/>
              <w:color w:val="FF0000"/>
              <w:u w:val="single"/>
            </w:rPr>
            <w:t>Selecteer een element.</w:t>
          </w:r>
        </w:sdtContent>
      </w:sdt>
      <w:r>
        <w:rPr>
          <w:b/>
          <w:color w:val="FF0000"/>
          <w:sz w:val="28"/>
        </w:rPr>
        <w:t xml:space="preserve"> </w:t>
      </w:r>
    </w:p>
    <w:p w14:paraId="46E815E9" w14:textId="77777777" w:rsidR="00BB5674" w:rsidRPr="00232E8C" w:rsidRDefault="00BB5674" w:rsidP="00BB5674">
      <w:pPr>
        <w:ind w:left="284" w:hanging="284"/>
        <w:rPr>
          <w:b/>
          <w:color w:val="FF0000"/>
          <w:sz w:val="28"/>
        </w:rPr>
      </w:pPr>
    </w:p>
    <w:p w14:paraId="509D609D" w14:textId="77777777" w:rsidR="00BB5674" w:rsidRPr="003B7E28" w:rsidRDefault="00BB5674" w:rsidP="00BB5674">
      <w:pPr>
        <w:ind w:left="284" w:hanging="284"/>
        <w:rPr>
          <w:b/>
          <w:color w:val="000000"/>
          <w:sz w:val="22"/>
          <w:szCs w:val="16"/>
        </w:rPr>
      </w:pPr>
      <w:r>
        <w:rPr>
          <w:b/>
          <w:color w:val="000000"/>
          <w:sz w:val="22"/>
        </w:rPr>
        <w:t xml:space="preserve">Wandelektromagneet </w:t>
      </w:r>
    </w:p>
    <w:p w14:paraId="40904020" w14:textId="77777777" w:rsidR="00BB5674" w:rsidRPr="00AF02D0" w:rsidRDefault="00BB5674" w:rsidP="008661EE">
      <w:pPr>
        <w:ind w:left="284"/>
        <w:rPr>
          <w:color w:val="000000"/>
          <w:sz w:val="22"/>
        </w:rPr>
      </w:pPr>
      <w:r>
        <w:rPr>
          <w:color w:val="000000"/>
          <w:sz w:val="22"/>
        </w:rPr>
        <w:t>De deurvleugels kunnen worden opengehouden door middel van een elektromagnetische deurhouder. Deze uitrusting laat een bevestiging toe die aan alle mogelijke configuraties kan worden aangepast (vloer, wand, plafond, …).</w:t>
      </w:r>
    </w:p>
    <w:p w14:paraId="78F8E456" w14:textId="77777777" w:rsidR="00BB5674" w:rsidRDefault="00BB5674" w:rsidP="002E5AC7">
      <w:pPr>
        <w:ind w:left="284" w:hanging="284"/>
        <w:rPr>
          <w:b/>
          <w:color w:val="000000"/>
          <w:sz w:val="28"/>
        </w:rPr>
      </w:pPr>
    </w:p>
    <w:p w14:paraId="7F5CB9D7" w14:textId="77777777" w:rsidR="00BB5674" w:rsidRPr="00563217" w:rsidRDefault="00BB5674" w:rsidP="007B7656">
      <w:pPr>
        <w:numPr>
          <w:ilvl w:val="1"/>
          <w:numId w:val="11"/>
        </w:numPr>
        <w:tabs>
          <w:tab w:val="left" w:pos="284"/>
          <w:tab w:val="left" w:pos="851"/>
          <w:tab w:val="left" w:pos="3686"/>
        </w:tabs>
        <w:rPr>
          <w:b/>
          <w:smallCaps/>
          <w:color w:val="000000"/>
          <w:sz w:val="24"/>
          <w:szCs w:val="14"/>
          <w:u w:val="single"/>
        </w:rPr>
      </w:pPr>
      <w:r>
        <w:rPr>
          <w:b/>
          <w:smallCaps/>
          <w:color w:val="000000"/>
          <w:sz w:val="24"/>
          <w:u w:val="single"/>
        </w:rPr>
        <w:t>Specifieke uitrustingen voor dubbele draaideuren</w:t>
      </w:r>
    </w:p>
    <w:p w14:paraId="23525E06" w14:textId="77777777" w:rsidR="00BB5674" w:rsidRDefault="00BB5674" w:rsidP="002E5AC7">
      <w:pPr>
        <w:ind w:left="284" w:hanging="284"/>
        <w:rPr>
          <w:b/>
          <w:color w:val="000000"/>
          <w:sz w:val="28"/>
        </w:rPr>
      </w:pPr>
    </w:p>
    <w:p w14:paraId="29EDDBD5" w14:textId="77777777" w:rsidR="00455C66" w:rsidRPr="003B7E28" w:rsidRDefault="002E5AC7" w:rsidP="002E5AC7">
      <w:pPr>
        <w:ind w:left="284" w:hanging="284"/>
        <w:rPr>
          <w:b/>
          <w:color w:val="000000"/>
          <w:sz w:val="22"/>
          <w:szCs w:val="16"/>
        </w:rPr>
      </w:pPr>
      <w:r>
        <w:rPr>
          <w:b/>
          <w:color w:val="000000"/>
          <w:sz w:val="22"/>
        </w:rPr>
        <w:t xml:space="preserve">Sluitvolgorderegelaar voor de vleugels van dubbele draaideuren </w:t>
      </w:r>
    </w:p>
    <w:p w14:paraId="25173114" w14:textId="77777777" w:rsidR="002E5AC7" w:rsidRDefault="00000000" w:rsidP="008661EE">
      <w:pPr>
        <w:ind w:left="284" w:hanging="284"/>
        <w:rPr>
          <w:color w:val="000000"/>
          <w:sz w:val="22"/>
        </w:rPr>
      </w:pPr>
      <w:sdt>
        <w:sdtPr>
          <w:rPr>
            <w:bCs/>
            <w:color w:val="000000"/>
            <w:sz w:val="22"/>
            <w:szCs w:val="16"/>
          </w:rPr>
          <w:id w:val="-199398749"/>
          <w14:checkbox>
            <w14:checked w14:val="0"/>
            <w14:checkedState w14:val="2612" w14:font="MS Gothic"/>
            <w14:uncheckedState w14:val="2610" w14:font="MS Gothic"/>
          </w14:checkbox>
        </w:sdtPr>
        <w:sdtContent>
          <w:r w:rsidR="003F656D">
            <w:rPr>
              <w:rFonts w:ascii="MS Gothic" w:eastAsia="MS Gothic" w:hAnsi="MS Gothic" w:hint="eastAsia"/>
              <w:bCs/>
              <w:color w:val="000000"/>
              <w:sz w:val="22"/>
              <w:szCs w:val="16"/>
            </w:rPr>
            <w:t>☐</w:t>
          </w:r>
        </w:sdtContent>
      </w:sdt>
      <w:r w:rsidR="003B2FF3">
        <w:rPr>
          <w:color w:val="000000"/>
          <w:sz w:val="22"/>
        </w:rPr>
        <w:t xml:space="preserve"> De regelaar is geïntegreerd in het lijstwerk. De regelaar is vervaardigd uit corrosiebestendig staal; de </w:t>
      </w:r>
      <w:proofErr w:type="spellStart"/>
      <w:r w:rsidR="003B2FF3">
        <w:rPr>
          <w:color w:val="000000"/>
          <w:sz w:val="22"/>
        </w:rPr>
        <w:t>geleiderolletjes</w:t>
      </w:r>
      <w:proofErr w:type="spellEnd"/>
      <w:r w:rsidR="003B2FF3">
        <w:rPr>
          <w:color w:val="000000"/>
          <w:sz w:val="22"/>
        </w:rPr>
        <w:t xml:space="preserve"> zijn uit nylon. Hij wordt volledig ingebouwd in de bovendorpel, langs de niet-scharnierzijde. De armen zijn klein en niet zichtbaar in gesloten stand.</w:t>
      </w:r>
    </w:p>
    <w:p w14:paraId="05C296AC" w14:textId="77777777" w:rsidR="002E5AC7" w:rsidRDefault="002E5AC7" w:rsidP="002E5AC7">
      <w:pPr>
        <w:ind w:left="284" w:hanging="284"/>
        <w:rPr>
          <w:color w:val="000000"/>
          <w:sz w:val="22"/>
        </w:rPr>
      </w:pPr>
    </w:p>
    <w:p w14:paraId="151B0620" w14:textId="77777777" w:rsidR="008F2469" w:rsidRPr="008661EE" w:rsidRDefault="00000000" w:rsidP="008F2469">
      <w:pPr>
        <w:ind w:left="284" w:hanging="284"/>
        <w:rPr>
          <w:color w:val="000000"/>
          <w:szCs w:val="18"/>
        </w:rPr>
      </w:pPr>
      <w:sdt>
        <w:sdtPr>
          <w:rPr>
            <w:bCs/>
            <w:color w:val="000000"/>
            <w:sz w:val="22"/>
            <w:szCs w:val="16"/>
          </w:rPr>
          <w:id w:val="1505936348"/>
          <w14:checkbox>
            <w14:checked w14:val="0"/>
            <w14:checkedState w14:val="2612" w14:font="MS Gothic"/>
            <w14:uncheckedState w14:val="2610" w14:font="MS Gothic"/>
          </w14:checkbox>
        </w:sdtPr>
        <w:sdtContent>
          <w:r w:rsidR="00455C66" w:rsidRPr="00455C66">
            <w:rPr>
              <w:rFonts w:ascii="Segoe UI Symbol" w:hAnsi="Segoe UI Symbol" w:cs="Segoe UI Symbol"/>
              <w:bCs/>
              <w:color w:val="000000"/>
              <w:sz w:val="22"/>
              <w:szCs w:val="16"/>
            </w:rPr>
            <w:t>☐</w:t>
          </w:r>
        </w:sdtContent>
      </w:sdt>
      <w:r w:rsidR="003B2FF3">
        <w:rPr>
          <w:color w:val="000000"/>
          <w:sz w:val="22"/>
        </w:rPr>
        <w:t xml:space="preserve"> Gecombineerde sluitvolgorderegelaar en deursluiter voor de dienstvleugel. </w:t>
      </w:r>
      <w:r w:rsidR="003B2FF3">
        <w:t xml:space="preserve">Deze uitrusting bestaat uit een gecombineerde sluitvolgorderegelaar en een deursluiter van het hydraulische type, ongevoelig voor temperatuurschommelingen, met een behuizing uit een corrosiebestendige legering. Het mechanisme van de deursluiter is van het type met </w:t>
      </w:r>
      <w:proofErr w:type="spellStart"/>
      <w:r w:rsidR="003B2FF3">
        <w:t>glijarm</w:t>
      </w:r>
      <w:proofErr w:type="spellEnd"/>
      <w:r w:rsidR="003B2FF3">
        <w:t xml:space="preserve">. </w:t>
      </w:r>
      <w:r w:rsidR="003B2FF3">
        <w:rPr>
          <w:color w:val="000000"/>
        </w:rPr>
        <w:t>De uitrusting wordt geleverd met een garantie van 5 jaar.</w:t>
      </w:r>
    </w:p>
    <w:p w14:paraId="48C6B199" w14:textId="77777777" w:rsidR="002E5AC7" w:rsidRPr="008661EE" w:rsidRDefault="007823A3" w:rsidP="008661EE">
      <w:pPr>
        <w:ind w:left="568" w:hanging="284"/>
        <w:rPr>
          <w:b/>
          <w:color w:val="000000"/>
          <w:szCs w:val="18"/>
        </w:rPr>
      </w:pPr>
      <w:r>
        <w:rPr>
          <w:color w:val="000000"/>
        </w:rPr>
        <w:t xml:space="preserve">De sluitvolgorderegelaar is volledig vervaardigd uit aluminium, geïntegreerd in de </w:t>
      </w:r>
      <w:proofErr w:type="spellStart"/>
      <w:r>
        <w:rPr>
          <w:color w:val="000000"/>
        </w:rPr>
        <w:t>glijarm</w:t>
      </w:r>
      <w:proofErr w:type="spellEnd"/>
      <w:r>
        <w:rPr>
          <w:color w:val="000000"/>
        </w:rPr>
        <w:t xml:space="preserve"> en is haast onzichtbaar. </w:t>
      </w:r>
      <w:r>
        <w:t>De regelaar wordt geïnstalleerd op het lijstwerk en de deursluiter op de vleugel.</w:t>
      </w:r>
      <w:r>
        <w:rPr>
          <w:color w:val="000000"/>
        </w:rPr>
        <w:t xml:space="preserve"> </w:t>
      </w:r>
      <w:sdt>
        <w:sdtPr>
          <w:rPr>
            <w:color w:val="000000"/>
            <w:szCs w:val="18"/>
          </w:rPr>
          <w:id w:val="1059520603"/>
          <w:placeholder>
            <w:docPart w:val="C9B751649C07481D9503E40F835D3B51"/>
          </w:placeholder>
          <w:showingPlcHdr/>
          <w:dropDownList>
            <w:listItem w:value="Choisissez un élément."/>
            <w:listItem w:displayText="De uitrusting is voorzien voor plaatsing op een binnendeur." w:value="L’équipement est prévu pour être placé sur une porte intérieure."/>
            <w:listItem w:displayText="De uitrusting is bestand tegen weer en wind." w:value="L’équipement est prévu pour résister aux intempéries"/>
          </w:dropDownList>
        </w:sdtPr>
        <w:sdtContent>
          <w:r>
            <w:rPr>
              <w:rStyle w:val="Textedelespacerserv"/>
              <w:b/>
              <w:color w:val="FF0000"/>
              <w:sz w:val="18"/>
              <w:u w:val="single"/>
            </w:rPr>
            <w:t>Selecteer een element.</w:t>
          </w:r>
        </w:sdtContent>
      </w:sdt>
      <w:r>
        <w:rPr>
          <w:color w:val="000000"/>
        </w:rPr>
        <w:t xml:space="preserve"> De uitrusting wordt geleverd met de volgende afwerking:</w:t>
      </w:r>
      <w:r>
        <w:t xml:space="preserve"> </w:t>
      </w:r>
      <w:sdt>
        <w:sdtPr>
          <w:rPr>
            <w:color w:val="000000"/>
            <w:szCs w:val="18"/>
          </w:rPr>
          <w:id w:val="251938184"/>
          <w:placeholder>
            <w:docPart w:val="2116F93BA5CB4CDA9C6F62F0B2A9A3F1"/>
          </w:placeholder>
          <w:showingPlcHdr/>
          <w:dropDownList>
            <w:listItem w:value="Choisissez un élément."/>
            <w:listItem w:displayText="zilvergrijs." w:value="gris argent."/>
            <w:listItem w:displayText="uit roestvast staal." w:value="inox."/>
            <w:listItem w:displayText="RAL-kleur nr. ..." w:value="coloris RAL N°..."/>
          </w:dropDownList>
        </w:sdtPr>
        <w:sdtContent>
          <w:r>
            <w:rPr>
              <w:rStyle w:val="Textedelespacerserv"/>
              <w:b/>
              <w:color w:val="FF0000"/>
              <w:sz w:val="18"/>
              <w:u w:val="single"/>
            </w:rPr>
            <w:t>Selecteer een element.</w:t>
          </w:r>
        </w:sdtContent>
      </w:sdt>
    </w:p>
    <w:p w14:paraId="0998085C" w14:textId="77777777" w:rsidR="002E5AC7" w:rsidRDefault="008F2469" w:rsidP="003F656D">
      <w:pPr>
        <w:ind w:left="568" w:hanging="284"/>
        <w:rPr>
          <w:b/>
          <w:color w:val="000000"/>
          <w:sz w:val="22"/>
        </w:rPr>
      </w:pPr>
      <w:r>
        <w:rPr>
          <w:color w:val="000000"/>
        </w:rPr>
        <w:t xml:space="preserve">De deursluiter: de onafhankelijke instelling van 3 parameters - sluitkracht, sluitsnelheid, eindslag - zorgt voor een optimaal comfort. De sluitkracht kan aan het gewicht van de deur worden aangepast. Een veiligheidsventiel beschermt het toestel tegen abnormaal bruusk openen of sluiten. De uitrusting is goed bestand tegen weer en wind. </w:t>
      </w:r>
      <w:r>
        <w:t>De deursluiter is extra vlak</w:t>
      </w:r>
      <w:r>
        <w:rPr>
          <w:color w:val="000000"/>
        </w:rPr>
        <w:t xml:space="preserve">. </w:t>
      </w:r>
      <w:sdt>
        <w:sdtPr>
          <w:rPr>
            <w:color w:val="000000"/>
            <w:szCs w:val="18"/>
          </w:rPr>
          <w:id w:val="-145591418"/>
          <w:placeholder>
            <w:docPart w:val="0B4FCAF418DB4487A586EDDEA3812FFF"/>
          </w:placeholder>
          <w:showingPlcHdr/>
          <w:dropDownList>
            <w:listItem w:value="Choisissez un élément."/>
            <w:listItem w:displayText="De deursluiter is standaard." w:value="Le ferme-porte est standard."/>
            <w:listItem w:displayText="De deursluiter met glijarm is tevens uitgerust met een ontkoppelbare elektromagnetische stoparm." w:value="Le ferme-porte à glissière est aussi équipé d’un bras d’arrêt électromagnétique débrayable."/>
          </w:dropDownList>
        </w:sdtPr>
        <w:sdtContent>
          <w:r>
            <w:rPr>
              <w:rStyle w:val="Textedelespacerserv"/>
              <w:b/>
              <w:color w:val="FF0000"/>
              <w:u w:val="single"/>
            </w:rPr>
            <w:t>Selecteer een element.</w:t>
          </w:r>
        </w:sdtContent>
      </w:sdt>
      <w:r>
        <w:rPr>
          <w:b/>
          <w:color w:val="000000"/>
        </w:rPr>
        <w:t xml:space="preserve"> </w:t>
      </w:r>
    </w:p>
    <w:p w14:paraId="288579BB" w14:textId="77777777" w:rsidR="00160350" w:rsidRDefault="00160350" w:rsidP="002E5AC7">
      <w:pPr>
        <w:ind w:left="284" w:hanging="284"/>
        <w:rPr>
          <w:b/>
          <w:color w:val="000000"/>
          <w:sz w:val="22"/>
        </w:rPr>
      </w:pPr>
    </w:p>
    <w:p w14:paraId="239BB947" w14:textId="77777777" w:rsidR="002E5AC7" w:rsidRPr="003B7E28" w:rsidRDefault="002E5AC7" w:rsidP="002E5AC7">
      <w:pPr>
        <w:ind w:left="284" w:hanging="284"/>
        <w:rPr>
          <w:b/>
          <w:color w:val="000000"/>
          <w:sz w:val="22"/>
          <w:szCs w:val="16"/>
        </w:rPr>
      </w:pPr>
      <w:r>
        <w:rPr>
          <w:b/>
          <w:color w:val="000000"/>
          <w:sz w:val="22"/>
        </w:rPr>
        <w:t xml:space="preserve">Automatische en mechanische grendel met 2-puntssluiting voor </w:t>
      </w:r>
      <w:proofErr w:type="spellStart"/>
      <w:r>
        <w:rPr>
          <w:b/>
          <w:color w:val="000000"/>
          <w:sz w:val="22"/>
        </w:rPr>
        <w:t>halfvaste</w:t>
      </w:r>
      <w:proofErr w:type="spellEnd"/>
      <w:r>
        <w:rPr>
          <w:b/>
          <w:color w:val="000000"/>
          <w:sz w:val="22"/>
        </w:rPr>
        <w:t xml:space="preserve"> vleugel</w:t>
      </w:r>
    </w:p>
    <w:p w14:paraId="4837CA40" w14:textId="13A9BE63" w:rsidR="00E45FF3" w:rsidRDefault="002E5AC7" w:rsidP="00AD3D12">
      <w:pPr>
        <w:ind w:left="284"/>
        <w:rPr>
          <w:b/>
          <w:smallCaps/>
          <w:color w:val="000000"/>
          <w:sz w:val="24"/>
          <w:u w:val="single"/>
        </w:rPr>
      </w:pPr>
      <w:r>
        <w:rPr>
          <w:color w:val="000000"/>
          <w:sz w:val="22"/>
        </w:rPr>
        <w:t xml:space="preserve">Met behulp van deze uitrusting kan men automatisch de sluitpunten boven- en onderaan gelijktijdig vergrendelen. De uitrusting wordt in de vleugel ingewerkt en is niet zichtbaar wanneer de deur gesloten is. De sluitpunten worden automatisch vergrendeld wanneer de dienstvleugel wordt gesloten. De </w:t>
      </w:r>
      <w:proofErr w:type="spellStart"/>
      <w:r>
        <w:rPr>
          <w:color w:val="000000"/>
          <w:sz w:val="22"/>
        </w:rPr>
        <w:t>halfvaste</w:t>
      </w:r>
      <w:proofErr w:type="spellEnd"/>
      <w:r>
        <w:rPr>
          <w:color w:val="000000"/>
          <w:sz w:val="22"/>
        </w:rPr>
        <w:t xml:space="preserve"> vleugel kan in vergrendelde stand blijven staan. De voorplaat, de behuizing en het mechanisme zijn tegen corrosie behandeld. De schoot en de stangen zijn vervaardigd uit roestvast staal 18/8.</w:t>
      </w:r>
      <w:r w:rsidR="00AD3D12">
        <w:rPr>
          <w:color w:val="000000"/>
          <w:sz w:val="22"/>
        </w:rPr>
        <w:t xml:space="preserve"> </w:t>
      </w:r>
      <w:r w:rsidR="00E45FF3">
        <w:rPr>
          <w:b/>
          <w:smallCaps/>
          <w:color w:val="000000"/>
          <w:sz w:val="24"/>
          <w:u w:val="single"/>
        </w:rPr>
        <w:br w:type="page"/>
      </w:r>
    </w:p>
    <w:p w14:paraId="333E190E" w14:textId="3A82D525" w:rsidR="00BB5674" w:rsidRPr="00545FE1" w:rsidRDefault="00BB5674" w:rsidP="007B7656">
      <w:pPr>
        <w:numPr>
          <w:ilvl w:val="1"/>
          <w:numId w:val="11"/>
        </w:numPr>
        <w:tabs>
          <w:tab w:val="left" w:pos="284"/>
          <w:tab w:val="left" w:pos="851"/>
          <w:tab w:val="left" w:pos="3686"/>
        </w:tabs>
        <w:rPr>
          <w:b/>
          <w:smallCaps/>
          <w:color w:val="000000"/>
          <w:sz w:val="24"/>
          <w:szCs w:val="14"/>
          <w:u w:val="single"/>
        </w:rPr>
      </w:pPr>
      <w:r>
        <w:rPr>
          <w:b/>
          <w:smallCaps/>
          <w:color w:val="000000"/>
          <w:sz w:val="24"/>
          <w:u w:val="single"/>
        </w:rPr>
        <w:lastRenderedPageBreak/>
        <w:t xml:space="preserve">Specifieke uitrustingen voor </w:t>
      </w:r>
      <w:proofErr w:type="spellStart"/>
      <w:r>
        <w:rPr>
          <w:b/>
          <w:smallCaps/>
          <w:color w:val="000000"/>
          <w:sz w:val="24"/>
          <w:u w:val="single"/>
        </w:rPr>
        <w:t>telebewaking</w:t>
      </w:r>
      <w:proofErr w:type="spellEnd"/>
      <w:r>
        <w:rPr>
          <w:b/>
          <w:smallCaps/>
          <w:color w:val="000000"/>
          <w:sz w:val="24"/>
          <w:u w:val="single"/>
        </w:rPr>
        <w:t xml:space="preserve"> en/of </w:t>
      </w:r>
      <w:proofErr w:type="spellStart"/>
      <w:r>
        <w:rPr>
          <w:b/>
          <w:smallCaps/>
          <w:color w:val="000000"/>
          <w:sz w:val="24"/>
          <w:u w:val="single"/>
        </w:rPr>
        <w:t>inbraakwerende</w:t>
      </w:r>
      <w:proofErr w:type="spellEnd"/>
      <w:r>
        <w:rPr>
          <w:b/>
          <w:smallCaps/>
          <w:color w:val="000000"/>
          <w:sz w:val="24"/>
          <w:u w:val="single"/>
        </w:rPr>
        <w:t xml:space="preserve"> deuren</w:t>
      </w:r>
    </w:p>
    <w:p w14:paraId="7053EDEC" w14:textId="77777777" w:rsidR="002E5AC7" w:rsidRDefault="002E5AC7" w:rsidP="002E5AC7">
      <w:pPr>
        <w:ind w:left="284" w:hanging="284"/>
        <w:rPr>
          <w:color w:val="000000"/>
          <w:sz w:val="22"/>
        </w:rPr>
      </w:pPr>
    </w:p>
    <w:p w14:paraId="5EDB6DA5" w14:textId="77777777" w:rsidR="002E5AC7" w:rsidRPr="003B7E28" w:rsidRDefault="002E5AC7" w:rsidP="002E5AC7">
      <w:pPr>
        <w:ind w:left="284" w:hanging="284"/>
        <w:rPr>
          <w:b/>
          <w:color w:val="000000"/>
          <w:sz w:val="18"/>
          <w:szCs w:val="16"/>
        </w:rPr>
      </w:pPr>
      <w:r>
        <w:rPr>
          <w:b/>
          <w:color w:val="000000"/>
          <w:sz w:val="22"/>
        </w:rPr>
        <w:t>Speciale schroeven</w:t>
      </w:r>
    </w:p>
    <w:p w14:paraId="230A36F9" w14:textId="77777777" w:rsidR="002E5AC7" w:rsidRDefault="002E5AC7" w:rsidP="003F656D">
      <w:pPr>
        <w:ind w:left="284"/>
        <w:jc w:val="both"/>
        <w:rPr>
          <w:color w:val="000000"/>
          <w:sz w:val="22"/>
        </w:rPr>
      </w:pPr>
      <w:r>
        <w:rPr>
          <w:color w:val="000000"/>
          <w:sz w:val="22"/>
        </w:rPr>
        <w:t>Voor de schroeven is een aangepaste schroevendraaier vereist.</w:t>
      </w:r>
    </w:p>
    <w:p w14:paraId="59EBB4BD" w14:textId="77777777" w:rsidR="002E5AC7" w:rsidRDefault="002E5AC7" w:rsidP="002E5AC7">
      <w:pPr>
        <w:ind w:left="284" w:hanging="284"/>
        <w:rPr>
          <w:color w:val="000000"/>
          <w:sz w:val="22"/>
        </w:rPr>
      </w:pPr>
    </w:p>
    <w:p w14:paraId="42819F09" w14:textId="77777777" w:rsidR="002E5AC7" w:rsidRPr="003B7E28" w:rsidRDefault="002E5AC7" w:rsidP="002E5AC7">
      <w:pPr>
        <w:ind w:left="284" w:hanging="284"/>
        <w:rPr>
          <w:b/>
          <w:color w:val="000000"/>
          <w:sz w:val="18"/>
          <w:szCs w:val="16"/>
        </w:rPr>
      </w:pPr>
      <w:r>
        <w:rPr>
          <w:b/>
          <w:color w:val="000000"/>
          <w:sz w:val="22"/>
        </w:rPr>
        <w:t>Inbraakwerend slot met manuele en mechanische vergrendeling met 1- of 3-puntssluiting</w:t>
      </w:r>
    </w:p>
    <w:p w14:paraId="01BEF716" w14:textId="1CDC8EE9" w:rsidR="002E5AC7" w:rsidRDefault="002E5AC7" w:rsidP="003F656D">
      <w:pPr>
        <w:ind w:left="284"/>
        <w:rPr>
          <w:color w:val="000000"/>
          <w:sz w:val="22"/>
        </w:rPr>
      </w:pPr>
      <w:r>
        <w:rPr>
          <w:color w:val="000000"/>
          <w:sz w:val="22"/>
        </w:rPr>
        <w:t xml:space="preserve">Het slot is van het type met </w:t>
      </w:r>
      <w:sdt>
        <w:sdtPr>
          <w:rPr>
            <w:color w:val="000000"/>
            <w:sz w:val="22"/>
          </w:rPr>
          <w:id w:val="-1955315430"/>
          <w:placeholder>
            <w:docPart w:val="24A858C87DA14C4A9D61DC4900A95839"/>
          </w:placeholder>
          <w:showingPlcHdr/>
          <w:dropDownList>
            <w:listItem w:value="Choisissez un élément."/>
            <w:listItem w:displayText="1-puntssluiting" w:value="1 point de fermeture"/>
            <w:listItem w:displayText="3-puntssluiting" w:value="3 points de fermeture"/>
          </w:dropDownList>
        </w:sdtPr>
        <w:sdtContent>
          <w:r>
            <w:rPr>
              <w:rStyle w:val="Textedelespacerserv"/>
              <w:b/>
              <w:color w:val="FF0000"/>
              <w:u w:val="single"/>
            </w:rPr>
            <w:t>Selecteer een element.</w:t>
          </w:r>
        </w:sdtContent>
      </w:sdt>
      <w:r>
        <w:rPr>
          <w:color w:val="000000"/>
          <w:sz w:val="22"/>
        </w:rPr>
        <w:t xml:space="preserve"> afhankelijk van wat op basis van de prestaties vereist is. Wanneer er een slot met 3-puntssluiting wordt geplaatst, activeert de cilinder eveneens de sluitpunten boven- en onderaan. Het slot wordt perfect in de vleugel ingewerkt. De uitrusting is bestand tegen brand. Het slot is volledig vervaardigd uit corrosiebestendig staal. De behuizing is van het gesloten type. De voorplaat is vervaardigd uit roestvast staal 18/8. De interne onderdelen zijn behandeld met een thermisch stabiel smeermiddel.</w:t>
      </w:r>
      <w:r>
        <w:rPr>
          <w:color w:val="000000"/>
          <w:sz w:val="22"/>
        </w:rPr>
        <w:tab/>
        <w:t>De nachtschoot wordt geactiveerd door een cilinder van het Europrofieltype geleverd met 3 sleutels.</w:t>
      </w:r>
    </w:p>
    <w:p w14:paraId="1619C02A" w14:textId="77777777" w:rsidR="002E5AC7" w:rsidRDefault="002E5AC7" w:rsidP="002E5AC7">
      <w:pPr>
        <w:ind w:left="284" w:hanging="284"/>
        <w:rPr>
          <w:color w:val="000000"/>
          <w:sz w:val="22"/>
        </w:rPr>
      </w:pPr>
    </w:p>
    <w:p w14:paraId="74EDD570" w14:textId="77777777" w:rsidR="002E5AC7" w:rsidRPr="003B7E28" w:rsidRDefault="002E5AC7" w:rsidP="00153CF0">
      <w:pPr>
        <w:rPr>
          <w:b/>
          <w:color w:val="000000"/>
          <w:sz w:val="22"/>
          <w:szCs w:val="16"/>
        </w:rPr>
      </w:pPr>
      <w:r>
        <w:rPr>
          <w:b/>
          <w:color w:val="000000"/>
          <w:sz w:val="22"/>
        </w:rPr>
        <w:t>Inbraakwerend slot met automatische en mechanische vergrendeling met 1- of 3-puntssluiting</w:t>
      </w:r>
    </w:p>
    <w:p w14:paraId="632213C9" w14:textId="323883F5" w:rsidR="002E5AC7" w:rsidRDefault="002E5AC7" w:rsidP="003F656D">
      <w:pPr>
        <w:ind w:left="284"/>
        <w:jc w:val="both"/>
        <w:rPr>
          <w:color w:val="000000"/>
          <w:sz w:val="22"/>
        </w:rPr>
      </w:pPr>
      <w:r>
        <w:rPr>
          <w:color w:val="000000"/>
          <w:sz w:val="22"/>
        </w:rPr>
        <w:t xml:space="preserve">Het slot is van het type met </w:t>
      </w:r>
      <w:sdt>
        <w:sdtPr>
          <w:rPr>
            <w:color w:val="000000"/>
            <w:sz w:val="22"/>
          </w:rPr>
          <w:id w:val="398325812"/>
          <w:placeholder>
            <w:docPart w:val="05E9D9D0F1E148D0B684A26106576B7B"/>
          </w:placeholder>
          <w:showingPlcHdr/>
          <w:dropDownList>
            <w:listItem w:value="Choisissez un élément."/>
            <w:listItem w:displayText="1-puntssluiting" w:value="1 point"/>
            <w:listItem w:displayText="3-puntssluiting." w:value="3 points"/>
          </w:dropDownList>
        </w:sdtPr>
        <w:sdtContent>
          <w:r>
            <w:rPr>
              <w:rStyle w:val="Textedelespacerserv"/>
              <w:b/>
              <w:color w:val="FF0000"/>
              <w:u w:val="single"/>
            </w:rPr>
            <w:t>Selecteer een element.</w:t>
          </w:r>
        </w:sdtContent>
      </w:sdt>
      <w:r>
        <w:rPr>
          <w:b/>
          <w:color w:val="000000"/>
          <w:sz w:val="22"/>
        </w:rPr>
        <w:t xml:space="preserve"> </w:t>
      </w:r>
      <w:r>
        <w:rPr>
          <w:color w:val="000000"/>
          <w:sz w:val="22"/>
        </w:rPr>
        <w:t xml:space="preserve">afhankelijk van wat op basis van de prestaties vereist is. Zodra de vleugel gesloten is, wordt de inbraakwerende vergrendeling automatisch geactiveerd, evenals de sluitpunten boven- en onderaan wanneer er een slot met 3-puntssluiting is voorzien. Het slot wordt perfect in de vleugel ingewerkt. Omdat de mechanische werking geen stroom vereist, is men in alle omstandigheden zeker van de vergrendeling. De dagschoot met verlengde loop uit sterk staal verzekert de gewenste </w:t>
      </w:r>
      <w:proofErr w:type="spellStart"/>
      <w:r>
        <w:rPr>
          <w:color w:val="000000"/>
          <w:sz w:val="22"/>
        </w:rPr>
        <w:t>inbraakwerendheid</w:t>
      </w:r>
      <w:proofErr w:type="spellEnd"/>
      <w:r>
        <w:rPr>
          <w:color w:val="000000"/>
          <w:sz w:val="22"/>
        </w:rPr>
        <w:t>. Een veiligheidspal onder de dagschoot belet dat deze wordt ingeduwd wanneer de deur gesloten is. De sluitpunten kunnen bovendien ook met behulp van een sleutel worden vergrendeld. De uitrusting is bestand tegen brand. De constructie is volledig vervaardigd uit corrosiebestendig staal. De behuizing is van het gesloten type. De interne onderdelen zijn behandeld met een thermisch stabiel smeermiddel. De nachtschoot wordt geactiveerd door een cilinder van het Europrofieltype geleverd met 3 sleutels.</w:t>
      </w:r>
    </w:p>
    <w:p w14:paraId="2D5DE7A7" w14:textId="77777777" w:rsidR="003B7E28" w:rsidRDefault="003B7E28" w:rsidP="002E5AC7">
      <w:pPr>
        <w:ind w:left="284" w:hanging="284"/>
        <w:rPr>
          <w:b/>
          <w:color w:val="000000"/>
          <w:sz w:val="28"/>
        </w:rPr>
      </w:pPr>
    </w:p>
    <w:p w14:paraId="068CBF26" w14:textId="77777777" w:rsidR="002E5AC7" w:rsidRDefault="002E5AC7" w:rsidP="002E5AC7">
      <w:pPr>
        <w:ind w:left="284" w:hanging="284"/>
        <w:rPr>
          <w:b/>
          <w:color w:val="000000"/>
          <w:sz w:val="22"/>
          <w:szCs w:val="16"/>
        </w:rPr>
      </w:pPr>
      <w:r>
        <w:rPr>
          <w:b/>
          <w:color w:val="000000"/>
          <w:sz w:val="22"/>
        </w:rPr>
        <w:t>Toegangscontrole</w:t>
      </w:r>
    </w:p>
    <w:p w14:paraId="608DC13C" w14:textId="77777777" w:rsidR="00153CF0" w:rsidRPr="003B7E28" w:rsidRDefault="00153CF0" w:rsidP="002E5AC7">
      <w:pPr>
        <w:ind w:left="284" w:hanging="284"/>
        <w:rPr>
          <w:b/>
          <w:color w:val="000000"/>
          <w:sz w:val="22"/>
          <w:szCs w:val="16"/>
        </w:rPr>
      </w:pPr>
    </w:p>
    <w:p w14:paraId="393B0FFC" w14:textId="77777777" w:rsidR="002E5AC7" w:rsidRPr="009B2EB1" w:rsidRDefault="002E5AC7" w:rsidP="00153CF0">
      <w:pPr>
        <w:ind w:left="284" w:hanging="284"/>
        <w:rPr>
          <w:b/>
          <w:iCs/>
          <w:color w:val="000000"/>
          <w:sz w:val="22"/>
        </w:rPr>
      </w:pPr>
      <w:r>
        <w:rPr>
          <w:b/>
          <w:color w:val="000000"/>
          <w:sz w:val="28"/>
        </w:rPr>
        <w:t xml:space="preserve"> </w:t>
      </w:r>
      <w:sdt>
        <w:sdtPr>
          <w:rPr>
            <w:bCs/>
            <w:color w:val="000000"/>
            <w:sz w:val="22"/>
            <w:szCs w:val="16"/>
          </w:rPr>
          <w:id w:val="1220176705"/>
          <w14:checkbox>
            <w14:checked w14:val="0"/>
            <w14:checkedState w14:val="2612" w14:font="MS Gothic"/>
            <w14:uncheckedState w14:val="2610" w14:font="MS Gothic"/>
          </w14:checkbox>
        </w:sdtPr>
        <w:sdtContent>
          <w:r w:rsidR="003F656D">
            <w:rPr>
              <w:rFonts w:ascii="MS Gothic" w:eastAsia="MS Gothic" w:hAnsi="MS Gothic" w:hint="eastAsia"/>
              <w:bCs/>
              <w:color w:val="000000"/>
              <w:sz w:val="22"/>
              <w:szCs w:val="16"/>
            </w:rPr>
            <w:t>☐</w:t>
          </w:r>
        </w:sdtContent>
      </w:sdt>
      <w:r>
        <w:rPr>
          <w:b/>
          <w:color w:val="000000"/>
          <w:sz w:val="22"/>
        </w:rPr>
        <w:t xml:space="preserve"> Door middel van een elektrisch slot met deurkrukbediening</w:t>
      </w:r>
    </w:p>
    <w:p w14:paraId="29E113AF" w14:textId="77777777" w:rsidR="002E5AC7" w:rsidRDefault="002E5AC7" w:rsidP="002E5AC7">
      <w:pPr>
        <w:ind w:left="284"/>
        <w:rPr>
          <w:i/>
          <w:color w:val="000000"/>
          <w:sz w:val="22"/>
        </w:rPr>
      </w:pPr>
      <w:r>
        <w:rPr>
          <w:i/>
          <w:color w:val="000000"/>
          <w:sz w:val="22"/>
        </w:rPr>
        <w:t xml:space="preserve">(Opmerking: bepaalde systemen werken door stroomonderbreking en/of stroomtoevoer - </w:t>
      </w:r>
      <w:proofErr w:type="spellStart"/>
      <w:r>
        <w:rPr>
          <w:i/>
          <w:color w:val="000000"/>
          <w:sz w:val="22"/>
        </w:rPr>
        <w:t>fail</w:t>
      </w:r>
      <w:proofErr w:type="spellEnd"/>
      <w:r>
        <w:rPr>
          <w:i/>
          <w:color w:val="000000"/>
          <w:sz w:val="22"/>
        </w:rPr>
        <w:t xml:space="preserve"> safe/</w:t>
      </w:r>
      <w:proofErr w:type="spellStart"/>
      <w:r>
        <w:rPr>
          <w:i/>
          <w:color w:val="000000"/>
          <w:sz w:val="22"/>
        </w:rPr>
        <w:t>fail</w:t>
      </w:r>
      <w:proofErr w:type="spellEnd"/>
      <w:r>
        <w:rPr>
          <w:i/>
          <w:color w:val="000000"/>
          <w:sz w:val="22"/>
        </w:rPr>
        <w:t xml:space="preserve"> secure =&gt; gelieve contact met ons op te nemen voor meer informatie)</w:t>
      </w:r>
    </w:p>
    <w:p w14:paraId="3ABCF1F2" w14:textId="77777777" w:rsidR="002E5AC7" w:rsidRDefault="002E5AC7" w:rsidP="003F656D">
      <w:pPr>
        <w:ind w:left="284"/>
        <w:jc w:val="both"/>
        <w:rPr>
          <w:color w:val="000000"/>
          <w:sz w:val="22"/>
        </w:rPr>
      </w:pPr>
      <w:r>
        <w:rPr>
          <w:color w:val="000000"/>
          <w:sz w:val="22"/>
        </w:rPr>
        <w:t xml:space="preserve">Met dit slot kan men het deurgeheel automatisch mechanisch vergrendelen en van op afstand elektrisch ontgrendelen. </w:t>
      </w:r>
      <w:r>
        <w:t>Het slot is compatibel met alle elektronische toegangscontrole- en toegangsbeheersystemen en kan aan alle toegangsfuncties en -voorwaarden voldoen zonder de prestaties van het deurgeheel te wijzigen.</w:t>
      </w:r>
      <w:r>
        <w:rPr>
          <w:color w:val="000000"/>
          <w:sz w:val="22"/>
        </w:rPr>
        <w:t xml:space="preserve"> </w:t>
      </w:r>
      <w:sdt>
        <w:sdtPr>
          <w:rPr>
            <w:color w:val="000000"/>
            <w:sz w:val="22"/>
          </w:rPr>
          <w:id w:val="1212611068"/>
          <w:placeholder>
            <w:docPart w:val="FC5A92F16C7249FB8ED65F0E031301C2"/>
          </w:placeholder>
          <w:showingPlcHdr/>
          <w:dropDownList>
            <w:listItem w:value="Choisissez un élément."/>
            <w:listItem w:displayText="Het slot is van het type met deurkrukbediening, stroomtoevoer en vrije uitgang. Aanduiding van de stand van de nachtschoot, de zelfvergrendelingspal, de binnenkruk, de cilinder en de sabotagelus. " w:value="La serrure est à contrôle de clenche, par alimentation de courant et la sortie est libre. Signalisation de la position du pêne dormant, du contre-pêne, de la clenche intérieure, du cylindre et de la boucle de sabotage. "/>
            <w:listItem w:displayText="Het slot is van het type met deurkrukbediening, stroomtoevoer en gecontroleerde uitgang. Aanduiding van de stand van de nachtschoot, de zelfvergrendelingspal, de binnenkruk, de cilinder en de sabotagelus." w:value="La serrure est à contrôle de clenche, par alimentation de courant et la sortie est contrôlée. Signalisation de la position du pêne dormant, du contre-pêne, de la clenche intérieure, du cylindre et de la boucle de sabotage."/>
            <w:listItem w:displayText="Het slot is van het type met deurkrukbediening, stroomonderbreking en vrije uitgang. Aanduiding van de stand van de nachtschoot, de zelfvergrendelingspal, de binnenkruk, de cilinder en de sabotagelus." w:value="La serrure est à contrôle de clenche, par rupture de courant et la sortie est libre. Signalisation de la position du pêne dormant, du contre-pêne, de la clenche intérieure, du cylindre et de la boucle de sabotage."/>
            <w:listItem w:displayText="Het slot is van het type met deurkrukbediening, stroomonderbreking en gecontroleerde uitgang. Aanduiding van de stand van de nachtschoot, de zelfvergrendelingspal, de binnenkruk, de cilinder en de sabotagelus." w:value="La serrure est à contrôle de clenche, par rupture de courant et la sortie est contrôlée. Signalisation de la position du pêne dormant, du contre-pêne, de la clenche intérieure, du cylindre et de la boucle de sabotage."/>
            <w:listItem w:displayText="De uitrusting wordt in opbouw langs beveiligde zijde geplaatst, werkt op basis van stroomtoevoer en bedient via de deurkruk een geavanceerd veiligheidsslot met automatische vergrendeling van de dagschoot. De uitgang is vrij.   " w:value="L'équipement est en applique côté protégé, fonctionne par alimentation de courant et pilote, via la clenche, une serrure haute sécurité à verrouillage automatique du pêne lançant. La sortie est libre.   "/>
            <w:listItem w:displayText="De uitrusting wordt in opbouw langs beveiligde zijde geplaatst, werkt op basis van stroomtoevoer en bedient via de deurkruk een geavanceerd veiligheidsslot met automatische vergrendeling van de dagschoot. De uitgang wordt gecontroleerd." w:value="L'équipement est en applique côté protégé, fonctionne par alimentation de courant et pilote, via la clenche, une serrure haute sécurité à verrouillage automatique du pêne lançant. La sortie est contrôlée."/>
          </w:dropDownList>
        </w:sdtPr>
        <w:sdtContent>
          <w:r>
            <w:rPr>
              <w:rStyle w:val="Textedelespacerserv"/>
              <w:b/>
              <w:color w:val="FF0000"/>
              <w:u w:val="single"/>
            </w:rPr>
            <w:t>Selecteer een element.</w:t>
          </w:r>
        </w:sdtContent>
      </w:sdt>
      <w:r>
        <w:rPr>
          <w:color w:val="000000"/>
          <w:sz w:val="22"/>
        </w:rPr>
        <w:t xml:space="preserve"> Herstelling of opening van de deur met behulp van een sleutel is steeds mogelijk. Het slot wordt perfect in de vleugel ingewerkt.</w:t>
      </w:r>
    </w:p>
    <w:p w14:paraId="7D9AB4CA" w14:textId="77777777" w:rsidR="002E5AC7" w:rsidRDefault="002E5AC7" w:rsidP="002E5AC7">
      <w:pPr>
        <w:ind w:left="284" w:hanging="284"/>
        <w:jc w:val="both"/>
        <w:rPr>
          <w:color w:val="000000"/>
          <w:sz w:val="22"/>
        </w:rPr>
      </w:pPr>
    </w:p>
    <w:p w14:paraId="3316AE75" w14:textId="77777777" w:rsidR="00F01B12" w:rsidRPr="009B2EB1" w:rsidRDefault="00000000" w:rsidP="003F656D">
      <w:pPr>
        <w:ind w:firstLine="284"/>
        <w:rPr>
          <w:b/>
          <w:iCs/>
          <w:color w:val="000000"/>
          <w:sz w:val="22"/>
        </w:rPr>
      </w:pPr>
      <w:sdt>
        <w:sdtPr>
          <w:rPr>
            <w:bCs/>
            <w:color w:val="000000"/>
            <w:sz w:val="22"/>
            <w:szCs w:val="16"/>
          </w:rPr>
          <w:id w:val="1672907493"/>
          <w14:checkbox>
            <w14:checked w14:val="0"/>
            <w14:checkedState w14:val="2612" w14:font="MS Gothic"/>
            <w14:uncheckedState w14:val="2610" w14:font="MS Gothic"/>
          </w14:checkbox>
        </w:sdtPr>
        <w:sdtContent>
          <w:r w:rsidR="003F656D">
            <w:rPr>
              <w:rFonts w:ascii="MS Gothic" w:eastAsia="MS Gothic" w:hAnsi="MS Gothic" w:hint="eastAsia"/>
              <w:bCs/>
              <w:color w:val="000000"/>
              <w:sz w:val="22"/>
              <w:szCs w:val="16"/>
            </w:rPr>
            <w:t>☐</w:t>
          </w:r>
        </w:sdtContent>
      </w:sdt>
      <w:r w:rsidR="003B2FF3">
        <w:rPr>
          <w:b/>
          <w:color w:val="000000"/>
          <w:sz w:val="22"/>
        </w:rPr>
        <w:t xml:space="preserve"> Door middel van een gemotoriseerd slot</w:t>
      </w:r>
    </w:p>
    <w:p w14:paraId="082F88C3" w14:textId="77777777" w:rsidR="00F01B12" w:rsidRDefault="00F01B12" w:rsidP="00F01B12">
      <w:pPr>
        <w:ind w:left="284"/>
        <w:rPr>
          <w:i/>
          <w:color w:val="000000"/>
          <w:sz w:val="22"/>
        </w:rPr>
      </w:pPr>
      <w:r>
        <w:rPr>
          <w:i/>
          <w:color w:val="000000"/>
          <w:sz w:val="22"/>
        </w:rPr>
        <w:t xml:space="preserve">(Opmerking: deze systemen werken uitsluitend door stroomtoevoer - </w:t>
      </w:r>
      <w:proofErr w:type="spellStart"/>
      <w:r>
        <w:rPr>
          <w:i/>
          <w:color w:val="000000"/>
          <w:sz w:val="22"/>
        </w:rPr>
        <w:t>fail</w:t>
      </w:r>
      <w:proofErr w:type="spellEnd"/>
      <w:r>
        <w:rPr>
          <w:i/>
          <w:color w:val="000000"/>
          <w:sz w:val="22"/>
        </w:rPr>
        <w:t xml:space="preserve"> secure =&gt; gelieve contact met ons op te nemen voor meer informatie)</w:t>
      </w:r>
    </w:p>
    <w:p w14:paraId="229E548B" w14:textId="634E4F9C" w:rsidR="00F01B12" w:rsidRDefault="00F01B12" w:rsidP="003F656D">
      <w:pPr>
        <w:ind w:left="284"/>
        <w:jc w:val="both"/>
        <w:rPr>
          <w:color w:val="000000"/>
          <w:sz w:val="22"/>
        </w:rPr>
      </w:pPr>
      <w:r>
        <w:rPr>
          <w:color w:val="000000"/>
          <w:sz w:val="22"/>
        </w:rPr>
        <w:t xml:space="preserve">Met behulp van deze uitrusting kan men het deurgeheel automatisch vergrendelen en van op afstand elektrisch ontgrendelen. </w:t>
      </w:r>
      <w:r>
        <w:t>Het slot is compatibel met alle elektronische toegangscontrole- en toegangsbeheersystemen en kan aan alle toegangsfuncties en -voorwaarden voldoen zonder de prestaties van het deurgeheel te wijzigen.</w:t>
      </w:r>
      <w:r>
        <w:rPr>
          <w:color w:val="000000"/>
          <w:sz w:val="22"/>
        </w:rPr>
        <w:t xml:space="preserve"> </w:t>
      </w:r>
      <w:sdt>
        <w:sdtPr>
          <w:rPr>
            <w:color w:val="000000"/>
            <w:sz w:val="22"/>
          </w:rPr>
          <w:id w:val="-2058306830"/>
          <w:placeholder>
            <w:docPart w:val="7419139FDA874883A95C55EB4F82453C"/>
          </w:placeholder>
          <w:showingPlcHdr/>
          <w:dropDownList>
            <w:listItem w:value="Choisissez un élément."/>
            <w:listItem w:displayText="Het slot is van het gemotoriseerde type, met stroomtoevoer en vrije uitgang. Aanduiding van de stand van de nachtschoot." w:value="La serrure est motorisée, par alimentation de courant et la sortie est libre. Signalisation de la position du pêne dormant."/>
            <w:listItem w:displayText="Het slot is van het gemotoriseerde type, met stroomtoevoer en gecontroleerde uitgang. Aanduiding van de stand van de nachtschoot." w:value="La serrure est motorisée, par alimentation de courant et la sortie est contrôlée. Signalisation de la position du pêne dormant."/>
            <w:listItem w:displayText="Het slot is van het gemotoriseerde type, met stroomtoevoer en vrije uitgang. Aanduiding van de stand van de nachtschoot, de zelfvergrendelingspal, de binnenkruk, de cilinder en de sabotagelus." w:value="La serrure est motorisée, par alimentation de courant et la sortie est libre. Signalisation de la position du pêne dormant, du contre-pêne, de la clenche intérieure, du cylindre et de la boucle de sabotage."/>
            <w:listItem w:displayText="Het slot is van het gemotoriseerde type, met stroomtoevoer en gecontroleerde uitgang. Aanduiding van de stand van de nachtschoot, de zelfvergrendelingspal, de binnenkruk, de cilinder en de sabotagelus." w:value="La serrure est motorisée, par alimentation de courant et la sortie est contrôlée. Signalisation de la position du pêne dormant, du contre-pêne, de la clenche intérieure, du cylindre et de la boucle de sabotage."/>
            <w:listItem w:displayText="Het slot is van het gemotoriseerde type, met stroomtoevoer aan een zijde en gecontroleerde uitgang door stroomonderbreking. Aanduiding van de stand van de nachtschoot, de zelfvergrendelingspal, de binnenkruk, de cilinder en de sabotagelus." w:value="La serrure est motorisée, par alimentation de courant d'un côté et la sortie est contrôlée par rupture de courant. Signalisation de la position du pêne dormant, du contre-pêne, de la clenche intérieure, du cylindre et de la boucle de sabotage."/>
          </w:dropDownList>
        </w:sdtPr>
        <w:sdtContent>
          <w:r>
            <w:rPr>
              <w:rStyle w:val="Textedelespacerserv"/>
              <w:b/>
              <w:color w:val="FF0000"/>
              <w:u w:val="single"/>
            </w:rPr>
            <w:t>Selecteer een element.</w:t>
          </w:r>
        </w:sdtContent>
      </w:sdt>
      <w:r>
        <w:rPr>
          <w:color w:val="000000"/>
          <w:sz w:val="22"/>
        </w:rPr>
        <w:t xml:space="preserve"> Herstelling of opening van de deur met behulp van een sleutel is steeds mogelijk</w:t>
      </w:r>
      <w:r w:rsidR="00E45FF3">
        <w:rPr>
          <w:color w:val="000000"/>
          <w:sz w:val="22"/>
        </w:rPr>
        <w:t>.</w:t>
      </w:r>
      <w:r>
        <w:rPr>
          <w:color w:val="000000"/>
          <w:sz w:val="22"/>
        </w:rPr>
        <w:t xml:space="preserve"> Het slot wordt perfect in de vleugel ingewerkt.</w:t>
      </w:r>
    </w:p>
    <w:p w14:paraId="2F1E18B6" w14:textId="77777777" w:rsidR="002E5AC7" w:rsidRDefault="002E5AC7" w:rsidP="002E5AC7">
      <w:pPr>
        <w:ind w:left="284" w:hanging="284"/>
        <w:rPr>
          <w:color w:val="000000"/>
          <w:sz w:val="22"/>
        </w:rPr>
      </w:pPr>
    </w:p>
    <w:p w14:paraId="30A6CB25" w14:textId="77777777" w:rsidR="002E5AC7" w:rsidRPr="009B2EB1" w:rsidRDefault="00000000" w:rsidP="003F656D">
      <w:pPr>
        <w:ind w:left="284"/>
        <w:rPr>
          <w:b/>
          <w:iCs/>
          <w:color w:val="000000"/>
          <w:sz w:val="22"/>
        </w:rPr>
      </w:pPr>
      <w:sdt>
        <w:sdtPr>
          <w:rPr>
            <w:bCs/>
            <w:color w:val="000000"/>
            <w:sz w:val="22"/>
            <w:szCs w:val="16"/>
          </w:rPr>
          <w:id w:val="-548916044"/>
          <w14:checkbox>
            <w14:checked w14:val="0"/>
            <w14:checkedState w14:val="2612" w14:font="MS Gothic"/>
            <w14:uncheckedState w14:val="2610" w14:font="MS Gothic"/>
          </w14:checkbox>
        </w:sdtPr>
        <w:sdtContent>
          <w:r w:rsidR="003F656D">
            <w:rPr>
              <w:rFonts w:ascii="MS Gothic" w:eastAsia="MS Gothic" w:hAnsi="MS Gothic" w:hint="eastAsia"/>
              <w:bCs/>
              <w:color w:val="000000"/>
              <w:sz w:val="22"/>
              <w:szCs w:val="16"/>
            </w:rPr>
            <w:t>☐</w:t>
          </w:r>
        </w:sdtContent>
      </w:sdt>
      <w:r w:rsidR="003B2FF3">
        <w:rPr>
          <w:b/>
          <w:color w:val="000000"/>
          <w:sz w:val="22"/>
        </w:rPr>
        <w:t xml:space="preserve"> Door middel van een elektromagneet</w:t>
      </w:r>
    </w:p>
    <w:p w14:paraId="09CC19CB" w14:textId="08DDE100" w:rsidR="002E5AC7" w:rsidRPr="0044682D" w:rsidRDefault="002E5AC7" w:rsidP="003F656D">
      <w:pPr>
        <w:ind w:left="284"/>
        <w:rPr>
          <w:bCs/>
          <w:color w:val="000000"/>
          <w:sz w:val="22"/>
        </w:rPr>
      </w:pPr>
      <w:r>
        <w:t xml:space="preserve">De elektromagneet </w:t>
      </w:r>
      <w:r>
        <w:rPr>
          <w:color w:val="000000"/>
          <w:sz w:val="22"/>
        </w:rPr>
        <w:t xml:space="preserve">is </w:t>
      </w:r>
      <w:sdt>
        <w:sdtPr>
          <w:rPr>
            <w:color w:val="000000"/>
            <w:sz w:val="22"/>
          </w:rPr>
          <w:id w:val="-810096374"/>
          <w:placeholder>
            <w:docPart w:val="4D20D0D56229421DAB94F33CF142C98B"/>
          </w:placeholder>
          <w:showingPlcHdr/>
          <w:dropDownList>
            <w:listItem w:value="Choisissez un élément."/>
            <w:listItem w:displayText="in opbouw, aan scharnierzijde op een metalen hoekprofiel." w:value="en applique, du coté des paumelles sur une cornière métallique."/>
            <w:listItem w:displayText="in opbouw, aan niet-scharnierzijde onder de bovendorpel." w:value="en applique, du coté opposé aux paumelles sous le linteau du chambranle."/>
            <w:listItem w:displayText="geïntegreerd in het kozijn. Enkel van toepassing op enkele draaideuren." w:value="intégré dans le chambranle. Uniquement valable pour les portes simples."/>
          </w:dropDownList>
        </w:sdtPr>
        <w:sdtContent>
          <w:r>
            <w:rPr>
              <w:rStyle w:val="Textedelespacerserv"/>
              <w:b/>
              <w:color w:val="FF0000"/>
              <w:u w:val="single"/>
            </w:rPr>
            <w:t>Selecteer een element.</w:t>
          </w:r>
        </w:sdtContent>
      </w:sdt>
      <w:r>
        <w:rPr>
          <w:color w:val="000000"/>
          <w:sz w:val="22"/>
        </w:rPr>
        <w:t xml:space="preserve"> Bij dubbele draaideuren worden elektromagneten geplaatst als volgt: </w:t>
      </w:r>
      <w:sdt>
        <w:sdtPr>
          <w:rPr>
            <w:bCs/>
            <w:color w:val="000000"/>
            <w:sz w:val="22"/>
          </w:rPr>
          <w:id w:val="1791245060"/>
          <w:placeholder>
            <w:docPart w:val="D408B446C8164DC69A91486D1FE0F942"/>
          </w:placeholder>
          <w:showingPlcHdr/>
          <w:dropDownList>
            <w:listItem w:value="Choisissez un élément."/>
            <w:listItem w:displayText="alleen op de dienstvleugel." w:value="uniquement sur le vantail de service."/>
            <w:listItem w:displayText="op elke vleugel." w:value="sur chaque vantail."/>
          </w:dropDownList>
        </w:sdtPr>
        <w:sdtContent>
          <w:r>
            <w:rPr>
              <w:rStyle w:val="Textedelespacerserv"/>
              <w:b/>
              <w:color w:val="FF0000"/>
              <w:u w:val="single"/>
            </w:rPr>
            <w:t>Selecteer een element.</w:t>
          </w:r>
        </w:sdtContent>
      </w:sdt>
      <w:r>
        <w:rPr>
          <w:color w:val="000000"/>
          <w:sz w:val="22"/>
        </w:rPr>
        <w:t xml:space="preserve"> </w:t>
      </w:r>
      <w:r>
        <w:rPr>
          <w:i/>
          <w:color w:val="000000"/>
          <w:sz w:val="22"/>
        </w:rPr>
        <w:t>(</w:t>
      </w:r>
      <w:r w:rsidR="00CC131B">
        <w:rPr>
          <w:i/>
          <w:color w:val="000000"/>
          <w:sz w:val="22"/>
        </w:rPr>
        <w:t>O</w:t>
      </w:r>
      <w:r>
        <w:rPr>
          <w:i/>
          <w:color w:val="000000"/>
          <w:sz w:val="22"/>
        </w:rPr>
        <w:t xml:space="preserve">ver het algemeen worden elektromagneten aan scharnierzijde geplaatst. Voor </w:t>
      </w:r>
      <w:r>
        <w:rPr>
          <w:i/>
          <w:color w:val="000000"/>
          <w:sz w:val="22"/>
        </w:rPr>
        <w:lastRenderedPageBreak/>
        <w:t>buitendeuren of vandalismebestendige deuren stellen we voor de elektromagneet tegenover de buitenzijde of de tegen vandalisme beveiligde zijde te plaatsen</w:t>
      </w:r>
      <w:r w:rsidR="00CC131B">
        <w:rPr>
          <w:i/>
          <w:color w:val="000000"/>
          <w:sz w:val="22"/>
        </w:rPr>
        <w:t>.</w:t>
      </w:r>
      <w:r>
        <w:rPr>
          <w:i/>
          <w:color w:val="000000"/>
          <w:sz w:val="22"/>
        </w:rPr>
        <w:t>)</w:t>
      </w:r>
    </w:p>
    <w:p w14:paraId="760641EE" w14:textId="77777777" w:rsidR="002E5AC7" w:rsidRDefault="002E5AC7" w:rsidP="002E5AC7">
      <w:pPr>
        <w:ind w:left="284" w:hanging="284"/>
        <w:rPr>
          <w:color w:val="000000"/>
          <w:sz w:val="22"/>
        </w:rPr>
      </w:pPr>
    </w:p>
    <w:p w14:paraId="691C48B6" w14:textId="77777777" w:rsidR="002E5AC7" w:rsidRPr="003B7E28" w:rsidRDefault="002E5AC7" w:rsidP="002E5AC7">
      <w:pPr>
        <w:ind w:left="284" w:hanging="284"/>
        <w:rPr>
          <w:b/>
          <w:color w:val="000000"/>
          <w:sz w:val="22"/>
          <w:szCs w:val="16"/>
        </w:rPr>
      </w:pPr>
      <w:r>
        <w:rPr>
          <w:b/>
          <w:color w:val="000000"/>
          <w:sz w:val="22"/>
        </w:rPr>
        <w:t>Aanduiding van de vleugelstand: magneetcontact (reed-contact)</w:t>
      </w:r>
    </w:p>
    <w:p w14:paraId="7D1E54B1" w14:textId="77777777" w:rsidR="00C8212A" w:rsidRDefault="002E5AC7" w:rsidP="00153CF0">
      <w:pPr>
        <w:ind w:left="284"/>
        <w:jc w:val="both"/>
        <w:rPr>
          <w:color w:val="000000"/>
          <w:sz w:val="22"/>
        </w:rPr>
      </w:pPr>
      <w:bookmarkStart w:id="8" w:name="OLE_LINK1"/>
      <w:r>
        <w:t>Met behulp van deze uitrusting kan men op elk gegeven ogenblik en van op afstand de stand van de vleugel nagaan.</w:t>
      </w:r>
      <w:r>
        <w:rPr>
          <w:color w:val="000000"/>
          <w:sz w:val="22"/>
        </w:rPr>
        <w:t xml:space="preserve"> </w:t>
      </w:r>
      <w:sdt>
        <w:sdtPr>
          <w:rPr>
            <w:color w:val="000000"/>
            <w:sz w:val="22"/>
          </w:rPr>
          <w:id w:val="-1437131934"/>
          <w:placeholder>
            <w:docPart w:val="67765F848B654D8B8E05143E3B2B02AC"/>
          </w:placeholder>
          <w:showingPlcHdr/>
          <w:dropDownList>
            <w:listItem w:value="Choisissez un élément."/>
            <w:listItem w:displayText="Elke vleugel is voorzien van een magneetcontact." w:value="Chaque vantail dispose d'un contact magnétique."/>
            <w:listItem w:displayText="Elke vleugel is voorzien van twee magneetcontacten." w:value="Chaque vantail dispose de deux contacts magnétiques."/>
            <w:listItem w:displayText="Enkel de dienstvleugel is voorzien van een magneetcontact." w:value="Uniquement le vantail de service dispose d'un contact magnétique."/>
            <w:listItem w:displayText="Enkel de dienstvleugel is voorzien van twee magneetcontacten." w:value="Uniquement le vantail de service dispose de deux conts magnétiques."/>
          </w:dropDownList>
        </w:sdtPr>
        <w:sdtContent>
          <w:r>
            <w:rPr>
              <w:rStyle w:val="Textedelespacerserv"/>
              <w:b/>
              <w:color w:val="FF0000"/>
              <w:u w:val="single"/>
            </w:rPr>
            <w:t>Selecteer een element.</w:t>
          </w:r>
        </w:sdtContent>
      </w:sdt>
      <w:r>
        <w:rPr>
          <w:color w:val="000000"/>
          <w:sz w:val="22"/>
        </w:rPr>
        <w:t xml:space="preserve"> </w:t>
      </w:r>
      <w:r>
        <w:t xml:space="preserve">De informatie wordt verstrekt door middel van een magneetcontact tussen een in de vleugel ingewerkte permanente magneet en een in het kozijn geïntegreerde </w:t>
      </w:r>
      <w:proofErr w:type="spellStart"/>
      <w:r>
        <w:t>contactor</w:t>
      </w:r>
      <w:proofErr w:type="spellEnd"/>
      <w:r>
        <w:t>.</w:t>
      </w:r>
      <w:r>
        <w:rPr>
          <w:color w:val="000000"/>
          <w:sz w:val="22"/>
        </w:rPr>
        <w:t xml:space="preserve"> </w:t>
      </w:r>
      <w:r>
        <w:t>De uitrusting is volledig ongevoelig voor stof en vocht</w:t>
      </w:r>
      <w:r>
        <w:rPr>
          <w:color w:val="000000"/>
          <w:sz w:val="22"/>
        </w:rPr>
        <w:t xml:space="preserve">. </w:t>
      </w:r>
      <w:sdt>
        <w:sdtPr>
          <w:rPr>
            <w:color w:val="000000"/>
            <w:sz w:val="22"/>
          </w:rPr>
          <w:id w:val="1189716991"/>
          <w:placeholder>
            <w:docPart w:val="56E74E9261CD44AE8C1D18E3FE2DF1CA"/>
          </w:placeholder>
          <w:showingPlcHdr/>
          <w:dropDownList>
            <w:listItem w:value="Choisissez un élément."/>
            <w:listItem w:displayText="Het magneetcontact is standaard/niet-gepolariseerd." w:value="Le contact magnétique est standard/non polarisé."/>
            <w:listItem w:displayText="Het magneetcontact is gepolariseerd." w:value="Le contact magnétique est polarisé."/>
          </w:dropDownList>
        </w:sdtPr>
        <w:sdtContent>
          <w:r>
            <w:rPr>
              <w:rStyle w:val="Textedelespacerserv"/>
              <w:b/>
              <w:color w:val="FF0000"/>
              <w:u w:val="single"/>
            </w:rPr>
            <w:t>Selecteer een element.</w:t>
          </w:r>
        </w:sdtContent>
      </w:sdt>
      <w:r>
        <w:rPr>
          <w:color w:val="000000"/>
          <w:sz w:val="22"/>
        </w:rPr>
        <w:t xml:space="preserve"> </w:t>
      </w:r>
      <w:r>
        <w:rPr>
          <w:color w:val="000000"/>
          <w:sz w:val="22"/>
        </w:rPr>
        <w:tab/>
      </w:r>
    </w:p>
    <w:bookmarkEnd w:id="8"/>
    <w:p w14:paraId="0FA3FDB2" w14:textId="77777777" w:rsidR="002E5AC7" w:rsidRDefault="002E5AC7" w:rsidP="002E5AC7">
      <w:pPr>
        <w:ind w:left="284" w:hanging="284"/>
        <w:rPr>
          <w:color w:val="000000"/>
          <w:sz w:val="22"/>
        </w:rPr>
      </w:pPr>
    </w:p>
    <w:p w14:paraId="21483EA7" w14:textId="77777777" w:rsidR="002E5AC7" w:rsidRPr="003B7E28" w:rsidRDefault="002E5AC7" w:rsidP="002E5AC7">
      <w:pPr>
        <w:ind w:left="284" w:hanging="284"/>
        <w:rPr>
          <w:b/>
          <w:color w:val="000000"/>
          <w:sz w:val="22"/>
          <w:szCs w:val="16"/>
        </w:rPr>
      </w:pPr>
      <w:r>
        <w:rPr>
          <w:b/>
          <w:color w:val="000000"/>
          <w:sz w:val="22"/>
        </w:rPr>
        <w:t>Aanduiding van de vergrendeling van het deurgeheel: microswitch</w:t>
      </w:r>
    </w:p>
    <w:p w14:paraId="6B984DDA" w14:textId="77777777" w:rsidR="003B7E28" w:rsidRDefault="002E5AC7" w:rsidP="00153CF0">
      <w:pPr>
        <w:ind w:left="284"/>
        <w:jc w:val="both"/>
        <w:rPr>
          <w:b/>
          <w:color w:val="000000"/>
          <w:sz w:val="22"/>
        </w:rPr>
      </w:pPr>
      <w:r>
        <w:rPr>
          <w:color w:val="000000"/>
          <w:sz w:val="22"/>
        </w:rPr>
        <w:t>Met behulp van deze uitrusting kan men op elk gegeven ogenblik en van op afstand de toestand van de slotschoot/-schoten nagaan.</w:t>
      </w:r>
      <w:r>
        <w:rPr>
          <w:color w:val="000000"/>
          <w:sz w:val="22"/>
        </w:rPr>
        <w:tab/>
        <w:t>De microswitch(es) wordt/worden op de slotschoot/-schoten bevestigd. Bij een dubbele draaideur wordt de microswitch op de manuele grendel geplaatst.</w:t>
      </w:r>
    </w:p>
    <w:p w14:paraId="4CEFA572" w14:textId="77777777" w:rsidR="003B7E28" w:rsidRDefault="003B7E28" w:rsidP="002E5AC7">
      <w:pPr>
        <w:ind w:left="284" w:hanging="284"/>
        <w:jc w:val="both"/>
        <w:rPr>
          <w:b/>
          <w:color w:val="000000"/>
          <w:sz w:val="22"/>
        </w:rPr>
      </w:pPr>
    </w:p>
    <w:p w14:paraId="20AAECFE" w14:textId="77777777" w:rsidR="002E5AC7" w:rsidRPr="003B7E28" w:rsidRDefault="002E5AC7" w:rsidP="002E5AC7">
      <w:pPr>
        <w:ind w:left="284" w:hanging="284"/>
        <w:jc w:val="both"/>
        <w:rPr>
          <w:b/>
          <w:color w:val="000000"/>
          <w:sz w:val="18"/>
          <w:szCs w:val="16"/>
        </w:rPr>
      </w:pPr>
      <w:r>
        <w:rPr>
          <w:b/>
          <w:color w:val="000000"/>
          <w:sz w:val="22"/>
        </w:rPr>
        <w:t xml:space="preserve">Aanduiding voor </w:t>
      </w:r>
      <w:proofErr w:type="spellStart"/>
      <w:r>
        <w:rPr>
          <w:b/>
          <w:color w:val="000000"/>
          <w:sz w:val="22"/>
        </w:rPr>
        <w:t>telebewaking</w:t>
      </w:r>
      <w:proofErr w:type="spellEnd"/>
      <w:r>
        <w:rPr>
          <w:b/>
          <w:color w:val="000000"/>
          <w:sz w:val="22"/>
        </w:rPr>
        <w:t>: toestand van het vleugeloppervlak</w:t>
      </w:r>
    </w:p>
    <w:p w14:paraId="5852994C" w14:textId="18E8B5CC" w:rsidR="002E5AC7" w:rsidRDefault="002E5AC7" w:rsidP="00153CF0">
      <w:pPr>
        <w:ind w:left="284"/>
        <w:jc w:val="both"/>
        <w:rPr>
          <w:color w:val="000000"/>
          <w:sz w:val="22"/>
        </w:rPr>
      </w:pPr>
      <w:r>
        <w:rPr>
          <w:color w:val="000000"/>
          <w:sz w:val="22"/>
        </w:rPr>
        <w:t xml:space="preserve">Met behulp van deze uitrusting kan men op elk gegeven ogenblik en van op afstand de integriteit van de vleugel nagaan. De informatie wordt verstrekt door middel van een elektrische lus uit geïsoleerde koperdraad met een doorsnede van 0,5 mm² die onder het oppervlak van de bekledingsplaten van de vleugel wordt geplaatst. </w:t>
      </w:r>
      <w:r>
        <w:t xml:space="preserve">De lus wordt in de fabriek geïnstalleerd </w:t>
      </w:r>
      <w:sdt>
        <w:sdtPr>
          <w:rPr>
            <w:color w:val="000000"/>
            <w:sz w:val="22"/>
          </w:rPr>
          <w:id w:val="1015807335"/>
          <w:placeholder>
            <w:docPart w:val="B3826743756C44EAB82930A3216838B8"/>
          </w:placeholder>
          <w:showingPlcHdr/>
          <w:dropDownList>
            <w:listItem w:value="Choisissez un élément."/>
            <w:listItem w:displayText="langs agressiezijde." w:value="du côté effraction."/>
            <w:listItem w:displayText="langs agressiezijde en beveiligde zijde." w:value="du côté effraction et du côté protégé."/>
          </w:dropDownList>
        </w:sdtPr>
        <w:sdtContent>
          <w:r>
            <w:rPr>
              <w:rStyle w:val="Textedelespacerserv"/>
              <w:b/>
              <w:color w:val="FF0000"/>
              <w:u w:val="single"/>
            </w:rPr>
            <w:t>Selecteer een element.</w:t>
          </w:r>
        </w:sdtContent>
      </w:sdt>
      <w:r>
        <w:rPr>
          <w:color w:val="000000"/>
          <w:sz w:val="22"/>
        </w:rPr>
        <w:t xml:space="preserve"> De uitrusting is van buitenuit volledig onzichtbaar en is onderhoudsvrij.</w:t>
      </w:r>
    </w:p>
    <w:p w14:paraId="32931679" w14:textId="4FD1DEBF" w:rsidR="00D560DA" w:rsidRDefault="00D560DA" w:rsidP="00153CF0">
      <w:pPr>
        <w:ind w:left="284"/>
        <w:jc w:val="both"/>
        <w:rPr>
          <w:color w:val="000000"/>
          <w:sz w:val="22"/>
        </w:rPr>
      </w:pPr>
    </w:p>
    <w:p w14:paraId="3590B429" w14:textId="77777777" w:rsidR="00D560DA" w:rsidRDefault="00D560DA" w:rsidP="00D560DA">
      <w:pPr>
        <w:ind w:left="284" w:hanging="284"/>
        <w:jc w:val="both"/>
        <w:rPr>
          <w:b/>
          <w:color w:val="000000"/>
          <w:sz w:val="22"/>
          <w:szCs w:val="16"/>
        </w:rPr>
      </w:pPr>
      <w:r>
        <w:rPr>
          <w:b/>
          <w:color w:val="000000"/>
          <w:sz w:val="22"/>
        </w:rPr>
        <w:t xml:space="preserve">Aanduiding voor </w:t>
      </w:r>
      <w:proofErr w:type="spellStart"/>
      <w:r>
        <w:rPr>
          <w:b/>
          <w:color w:val="000000"/>
          <w:sz w:val="22"/>
        </w:rPr>
        <w:t>telebewaking</w:t>
      </w:r>
      <w:proofErr w:type="spellEnd"/>
      <w:r>
        <w:rPr>
          <w:b/>
          <w:color w:val="000000"/>
          <w:sz w:val="22"/>
        </w:rPr>
        <w:t xml:space="preserve">: seismische sensor </w:t>
      </w:r>
    </w:p>
    <w:p w14:paraId="415B2778" w14:textId="51148DE5" w:rsidR="00D560DA" w:rsidRDefault="0024358D" w:rsidP="0024358D">
      <w:pPr>
        <w:ind w:left="284"/>
        <w:jc w:val="both"/>
        <w:rPr>
          <w:color w:val="000000"/>
          <w:sz w:val="22"/>
        </w:rPr>
      </w:pPr>
      <w:r>
        <w:rPr>
          <w:color w:val="000000"/>
          <w:sz w:val="22"/>
        </w:rPr>
        <w:t>Programmeerbare seismische sensor, met inbegrip van bord voor C-vormige relais. Universele seismische sensor. Verwerking van digitale signalen. Speciaal configuratieprogramma SCM700. Ter plaatse programmeerbaar voor 100 % flexibiliteit. Eenvoudige programmering met behulp van laptop.</w:t>
      </w:r>
    </w:p>
    <w:p w14:paraId="73CFEE52" w14:textId="77777777" w:rsidR="002E5AC7" w:rsidRDefault="002E5AC7" w:rsidP="002E5AC7">
      <w:pPr>
        <w:ind w:left="284" w:hanging="284"/>
        <w:rPr>
          <w:b/>
          <w:color w:val="000000"/>
          <w:sz w:val="28"/>
        </w:rPr>
      </w:pPr>
    </w:p>
    <w:p w14:paraId="0AF6A758" w14:textId="77777777" w:rsidR="002E5AC7" w:rsidRPr="003B7E28" w:rsidRDefault="002E5AC7" w:rsidP="002E5AC7">
      <w:pPr>
        <w:ind w:left="284" w:hanging="284"/>
        <w:rPr>
          <w:b/>
          <w:color w:val="000000"/>
          <w:sz w:val="22"/>
          <w:szCs w:val="16"/>
        </w:rPr>
      </w:pPr>
      <w:r>
        <w:rPr>
          <w:b/>
          <w:color w:val="000000"/>
          <w:sz w:val="22"/>
        </w:rPr>
        <w:t>Informatie- en/of stroomoverdracht tussen vleugel en lijstwerk: kabeldoorvoer</w:t>
      </w:r>
    </w:p>
    <w:p w14:paraId="337E8FA5" w14:textId="77777777" w:rsidR="002E5AC7" w:rsidRDefault="002E5AC7" w:rsidP="00153CF0">
      <w:pPr>
        <w:ind w:left="284"/>
        <w:jc w:val="both"/>
        <w:rPr>
          <w:color w:val="000000"/>
          <w:sz w:val="22"/>
        </w:rPr>
      </w:pPr>
      <w:r>
        <w:t>Voor de stroomoverdracht wordt een kabeldoorvoer gebruikt bestaande uit een behuizing</w:t>
      </w:r>
      <w:r>
        <w:rPr>
          <w:color w:val="000000"/>
          <w:sz w:val="22"/>
        </w:rPr>
        <w:t xml:space="preserve"> </w:t>
      </w:r>
      <w:sdt>
        <w:sdtPr>
          <w:rPr>
            <w:color w:val="000000"/>
            <w:sz w:val="22"/>
          </w:rPr>
          <w:id w:val="-1451169504"/>
          <w:placeholder>
            <w:docPart w:val="7D9088BD20BD49C196B2A115988DA624"/>
          </w:placeholder>
          <w:showingPlcHdr/>
          <w:dropDownList>
            <w:listItem w:value="Choisissez un élément."/>
            <w:listItem w:displayText="ingebouwd in kopse kant van vleugel/lijstwerk" w:value="encastré dans le chant du vantail/huisserie"/>
            <w:listItem w:displayText="in opbouw langs niet-agressiezijde" w:value="en applique coté opposé à l’effraction"/>
          </w:dropDownList>
        </w:sdtPr>
        <w:sdtContent>
          <w:r>
            <w:rPr>
              <w:rStyle w:val="Textedelespacerserv"/>
              <w:b/>
              <w:color w:val="FF0000"/>
              <w:u w:val="single"/>
            </w:rPr>
            <w:t>Selecteer een element.</w:t>
          </w:r>
        </w:sdtContent>
      </w:sdt>
      <w:r>
        <w:rPr>
          <w:color w:val="000000"/>
          <w:sz w:val="22"/>
        </w:rPr>
        <w:t xml:space="preserve"> en een veer die met het lijstwerk/de vleugel moet worden verbonden, ter geleiding en bescherming van de elektriciteitsdraden. De verbindingen tussen de verschillende vleugeluitrustingen worden in de fabriek uitgevoerd. De bekabeling is makkelijk toegankelijk en/of vervangbaar wanneer dit wegens een defect noodzakelijk is. De kabeldoorvoer met het vereiste aantal draden is gegarandeerd bestand tegen 200.000 openings- en sluitingscycli. Als de uitrusting ingebouwd wordt, is ze onzichtbaar als de deur gesloten is. Deze uitrusting vereist een deurstop om de openingshoek van de deur te beperken.</w:t>
      </w:r>
    </w:p>
    <w:sectPr w:rsidR="002E5AC7" w:rsidSect="0047738B">
      <w:footerReference w:type="default" r:id="rId15"/>
      <w:pgSz w:w="12242" w:h="15842"/>
      <w:pgMar w:top="1440" w:right="1080" w:bottom="1440" w:left="1080"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9DB382" w14:textId="77777777" w:rsidR="001E1EC6" w:rsidRDefault="001E1EC6">
      <w:r>
        <w:separator/>
      </w:r>
    </w:p>
  </w:endnote>
  <w:endnote w:type="continuationSeparator" w:id="0">
    <w:p w14:paraId="2EC017AC" w14:textId="77777777" w:rsidR="001E1EC6" w:rsidRDefault="001E1E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Vogue">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TitilliumMaps26L-500wt">
    <w:altName w:val="Calibri"/>
    <w:panose1 w:val="00000000000000000000"/>
    <w:charset w:val="00"/>
    <w:family w:val="swiss"/>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78105983"/>
      <w:docPartObj>
        <w:docPartGallery w:val="Page Numbers (Bottom of Page)"/>
        <w:docPartUnique/>
      </w:docPartObj>
    </w:sdtPr>
    <w:sdtContent>
      <w:p w14:paraId="594A9F61" w14:textId="77777777" w:rsidR="00EE20AB" w:rsidRDefault="00EE20AB">
        <w:pPr>
          <w:pStyle w:val="Pieddepage"/>
          <w:jc w:val="right"/>
        </w:pPr>
        <w:r>
          <w:fldChar w:fldCharType="begin"/>
        </w:r>
        <w:r>
          <w:instrText>PAGE   \* MERGEFORMAT</w:instrText>
        </w:r>
        <w:r>
          <w:fldChar w:fldCharType="separate"/>
        </w:r>
        <w:r>
          <w:t>2</w:t>
        </w:r>
        <w:r>
          <w:fldChar w:fldCharType="end"/>
        </w:r>
      </w:p>
    </w:sdtContent>
  </w:sdt>
  <w:p w14:paraId="1ED127E1" w14:textId="77777777" w:rsidR="00EE20AB" w:rsidRPr="00D72A17" w:rsidRDefault="00EE20AB" w:rsidP="004A1596">
    <w:pPr>
      <w:pStyle w:val="Pieddepage"/>
      <w:ind w:right="360"/>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807F53" w14:textId="77777777" w:rsidR="001E1EC6" w:rsidRDefault="001E1EC6">
      <w:r>
        <w:separator/>
      </w:r>
    </w:p>
  </w:footnote>
  <w:footnote w:type="continuationSeparator" w:id="0">
    <w:p w14:paraId="77EA1AE5" w14:textId="77777777" w:rsidR="001E1EC6" w:rsidRDefault="001E1EC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27"/>
    <w:multiLevelType w:val="hybridMultilevel"/>
    <w:tmpl w:val="7E481BD4"/>
    <w:lvl w:ilvl="0" w:tplc="040C000F">
      <w:start w:val="1"/>
      <w:numFmt w:val="decimal"/>
      <w:lvlText w:val="%1."/>
      <w:lvlJc w:val="left"/>
      <w:pPr>
        <w:tabs>
          <w:tab w:val="num" w:pos="785"/>
        </w:tabs>
        <w:ind w:left="785"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18884C66"/>
    <w:multiLevelType w:val="singleLevel"/>
    <w:tmpl w:val="CD14139C"/>
    <w:lvl w:ilvl="0">
      <w:numFmt w:val="bullet"/>
      <w:lvlText w:val="-"/>
      <w:lvlJc w:val="left"/>
      <w:pPr>
        <w:tabs>
          <w:tab w:val="num" w:pos="360"/>
        </w:tabs>
        <w:ind w:left="360" w:hanging="360"/>
      </w:pPr>
      <w:rPr>
        <w:rFonts w:hint="default"/>
      </w:rPr>
    </w:lvl>
  </w:abstractNum>
  <w:abstractNum w:abstractNumId="2" w15:restartNumberingAfterBreak="0">
    <w:nsid w:val="18B5111E"/>
    <w:multiLevelType w:val="hybridMultilevel"/>
    <w:tmpl w:val="E1A65A0C"/>
    <w:lvl w:ilvl="0" w:tplc="040C000F">
      <w:start w:val="1"/>
      <w:numFmt w:val="decimal"/>
      <w:lvlText w:val="%1."/>
      <w:lvlJc w:val="left"/>
      <w:pPr>
        <w:tabs>
          <w:tab w:val="num" w:pos="720"/>
        </w:tabs>
        <w:ind w:left="720" w:hanging="360"/>
      </w:pPr>
      <w:rPr>
        <w:rFonts w:hint="default"/>
      </w:rPr>
    </w:lvl>
    <w:lvl w:ilvl="1" w:tplc="080C0019" w:tentative="1">
      <w:start w:val="1"/>
      <w:numFmt w:val="lowerLetter"/>
      <w:lvlText w:val="%2."/>
      <w:lvlJc w:val="left"/>
      <w:pPr>
        <w:ind w:left="1375" w:hanging="360"/>
      </w:pPr>
    </w:lvl>
    <w:lvl w:ilvl="2" w:tplc="080C001B" w:tentative="1">
      <w:start w:val="1"/>
      <w:numFmt w:val="lowerRoman"/>
      <w:lvlText w:val="%3."/>
      <w:lvlJc w:val="right"/>
      <w:pPr>
        <w:ind w:left="2095" w:hanging="180"/>
      </w:pPr>
    </w:lvl>
    <w:lvl w:ilvl="3" w:tplc="080C000F" w:tentative="1">
      <w:start w:val="1"/>
      <w:numFmt w:val="decimal"/>
      <w:lvlText w:val="%4."/>
      <w:lvlJc w:val="left"/>
      <w:pPr>
        <w:ind w:left="2815" w:hanging="360"/>
      </w:pPr>
    </w:lvl>
    <w:lvl w:ilvl="4" w:tplc="080C0019" w:tentative="1">
      <w:start w:val="1"/>
      <w:numFmt w:val="lowerLetter"/>
      <w:lvlText w:val="%5."/>
      <w:lvlJc w:val="left"/>
      <w:pPr>
        <w:ind w:left="3535" w:hanging="360"/>
      </w:pPr>
    </w:lvl>
    <w:lvl w:ilvl="5" w:tplc="080C001B" w:tentative="1">
      <w:start w:val="1"/>
      <w:numFmt w:val="lowerRoman"/>
      <w:lvlText w:val="%6."/>
      <w:lvlJc w:val="right"/>
      <w:pPr>
        <w:ind w:left="4255" w:hanging="180"/>
      </w:pPr>
    </w:lvl>
    <w:lvl w:ilvl="6" w:tplc="080C000F" w:tentative="1">
      <w:start w:val="1"/>
      <w:numFmt w:val="decimal"/>
      <w:lvlText w:val="%7."/>
      <w:lvlJc w:val="left"/>
      <w:pPr>
        <w:ind w:left="4975" w:hanging="360"/>
      </w:pPr>
    </w:lvl>
    <w:lvl w:ilvl="7" w:tplc="080C0019" w:tentative="1">
      <w:start w:val="1"/>
      <w:numFmt w:val="lowerLetter"/>
      <w:lvlText w:val="%8."/>
      <w:lvlJc w:val="left"/>
      <w:pPr>
        <w:ind w:left="5695" w:hanging="360"/>
      </w:pPr>
    </w:lvl>
    <w:lvl w:ilvl="8" w:tplc="080C001B" w:tentative="1">
      <w:start w:val="1"/>
      <w:numFmt w:val="lowerRoman"/>
      <w:lvlText w:val="%9."/>
      <w:lvlJc w:val="right"/>
      <w:pPr>
        <w:ind w:left="6415" w:hanging="180"/>
      </w:pPr>
    </w:lvl>
  </w:abstractNum>
  <w:abstractNum w:abstractNumId="3" w15:restartNumberingAfterBreak="0">
    <w:nsid w:val="1BB2210E"/>
    <w:multiLevelType w:val="hybridMultilevel"/>
    <w:tmpl w:val="6242F126"/>
    <w:lvl w:ilvl="0" w:tplc="F3A832C6">
      <w:start w:val="1"/>
      <w:numFmt w:val="decimal"/>
      <w:lvlText w:val="%1."/>
      <w:lvlJc w:val="left"/>
      <w:pPr>
        <w:tabs>
          <w:tab w:val="num" w:pos="360"/>
        </w:tabs>
        <w:ind w:left="360" w:hanging="360"/>
      </w:pPr>
      <w:rPr>
        <w:rFonts w:hint="default"/>
        <w:sz w:val="24"/>
        <w:szCs w:val="24"/>
      </w:rPr>
    </w:lvl>
    <w:lvl w:ilvl="1" w:tplc="040C000F">
      <w:start w:val="1"/>
      <w:numFmt w:val="decimal"/>
      <w:lvlText w:val="%2."/>
      <w:lvlJc w:val="left"/>
      <w:pPr>
        <w:tabs>
          <w:tab w:val="num" w:pos="785"/>
        </w:tabs>
        <w:ind w:left="785" w:hanging="360"/>
      </w:pPr>
      <w:rPr>
        <w:rFonts w:hint="default"/>
      </w:rPr>
    </w:lvl>
    <w:lvl w:ilvl="2" w:tplc="040C0005">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cs="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cs="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22C5241B"/>
    <w:multiLevelType w:val="hybridMultilevel"/>
    <w:tmpl w:val="E1A65A0C"/>
    <w:lvl w:ilvl="0" w:tplc="040C000F">
      <w:start w:val="1"/>
      <w:numFmt w:val="decimal"/>
      <w:lvlText w:val="%1."/>
      <w:lvlJc w:val="left"/>
      <w:pPr>
        <w:tabs>
          <w:tab w:val="num" w:pos="720"/>
        </w:tabs>
        <w:ind w:left="720" w:hanging="360"/>
      </w:pPr>
      <w:rPr>
        <w:rFonts w:hint="default"/>
      </w:rPr>
    </w:lvl>
    <w:lvl w:ilvl="1" w:tplc="080C0019" w:tentative="1">
      <w:start w:val="1"/>
      <w:numFmt w:val="lowerLetter"/>
      <w:lvlText w:val="%2."/>
      <w:lvlJc w:val="left"/>
      <w:pPr>
        <w:ind w:left="1375" w:hanging="360"/>
      </w:pPr>
    </w:lvl>
    <w:lvl w:ilvl="2" w:tplc="080C001B" w:tentative="1">
      <w:start w:val="1"/>
      <w:numFmt w:val="lowerRoman"/>
      <w:lvlText w:val="%3."/>
      <w:lvlJc w:val="right"/>
      <w:pPr>
        <w:ind w:left="2095" w:hanging="180"/>
      </w:pPr>
    </w:lvl>
    <w:lvl w:ilvl="3" w:tplc="080C000F" w:tentative="1">
      <w:start w:val="1"/>
      <w:numFmt w:val="decimal"/>
      <w:lvlText w:val="%4."/>
      <w:lvlJc w:val="left"/>
      <w:pPr>
        <w:ind w:left="2815" w:hanging="360"/>
      </w:pPr>
    </w:lvl>
    <w:lvl w:ilvl="4" w:tplc="080C0019" w:tentative="1">
      <w:start w:val="1"/>
      <w:numFmt w:val="lowerLetter"/>
      <w:lvlText w:val="%5."/>
      <w:lvlJc w:val="left"/>
      <w:pPr>
        <w:ind w:left="3535" w:hanging="360"/>
      </w:pPr>
    </w:lvl>
    <w:lvl w:ilvl="5" w:tplc="080C001B" w:tentative="1">
      <w:start w:val="1"/>
      <w:numFmt w:val="lowerRoman"/>
      <w:lvlText w:val="%6."/>
      <w:lvlJc w:val="right"/>
      <w:pPr>
        <w:ind w:left="4255" w:hanging="180"/>
      </w:pPr>
    </w:lvl>
    <w:lvl w:ilvl="6" w:tplc="080C000F" w:tentative="1">
      <w:start w:val="1"/>
      <w:numFmt w:val="decimal"/>
      <w:lvlText w:val="%7."/>
      <w:lvlJc w:val="left"/>
      <w:pPr>
        <w:ind w:left="4975" w:hanging="360"/>
      </w:pPr>
    </w:lvl>
    <w:lvl w:ilvl="7" w:tplc="080C0019" w:tentative="1">
      <w:start w:val="1"/>
      <w:numFmt w:val="lowerLetter"/>
      <w:lvlText w:val="%8."/>
      <w:lvlJc w:val="left"/>
      <w:pPr>
        <w:ind w:left="5695" w:hanging="360"/>
      </w:pPr>
    </w:lvl>
    <w:lvl w:ilvl="8" w:tplc="080C001B" w:tentative="1">
      <w:start w:val="1"/>
      <w:numFmt w:val="lowerRoman"/>
      <w:lvlText w:val="%9."/>
      <w:lvlJc w:val="right"/>
      <w:pPr>
        <w:ind w:left="6415" w:hanging="180"/>
      </w:pPr>
    </w:lvl>
  </w:abstractNum>
  <w:abstractNum w:abstractNumId="5" w15:restartNumberingAfterBreak="0">
    <w:nsid w:val="28D65B23"/>
    <w:multiLevelType w:val="hybridMultilevel"/>
    <w:tmpl w:val="1B38BCB0"/>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6" w15:restartNumberingAfterBreak="0">
    <w:nsid w:val="40D15F60"/>
    <w:multiLevelType w:val="hybridMultilevel"/>
    <w:tmpl w:val="68D0506A"/>
    <w:lvl w:ilvl="0" w:tplc="5B809E6A">
      <w:numFmt w:val="bullet"/>
      <w:lvlText w:val="-"/>
      <w:lvlJc w:val="left"/>
      <w:pPr>
        <w:tabs>
          <w:tab w:val="num" w:pos="360"/>
        </w:tabs>
        <w:ind w:left="360" w:hanging="360"/>
      </w:pPr>
      <w:rPr>
        <w:rFonts w:ascii="Times New Roman" w:eastAsia="Times New Roman" w:hAnsi="Times New Roman" w:cs="Times New Roman" w:hint="default"/>
      </w:rPr>
    </w:lvl>
    <w:lvl w:ilvl="1" w:tplc="040C000F">
      <w:start w:val="1"/>
      <w:numFmt w:val="decimal"/>
      <w:lvlText w:val="%2."/>
      <w:lvlJc w:val="left"/>
      <w:pPr>
        <w:tabs>
          <w:tab w:val="num" w:pos="1080"/>
        </w:tabs>
        <w:ind w:left="1080" w:hanging="360"/>
      </w:pPr>
      <w:rPr>
        <w:rFonts w:hint="default"/>
      </w:rPr>
    </w:lvl>
    <w:lvl w:ilvl="2" w:tplc="040C0005">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cs="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cs="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4278316B"/>
    <w:multiLevelType w:val="hybridMultilevel"/>
    <w:tmpl w:val="9F92364A"/>
    <w:lvl w:ilvl="0" w:tplc="5B809E6A">
      <w:numFmt w:val="bullet"/>
      <w:lvlText w:val="-"/>
      <w:lvlJc w:val="left"/>
      <w:pPr>
        <w:tabs>
          <w:tab w:val="num" w:pos="360"/>
        </w:tabs>
        <w:ind w:left="360" w:hanging="360"/>
      </w:pPr>
      <w:rPr>
        <w:rFonts w:ascii="Times New Roman" w:eastAsia="Times New Roman" w:hAnsi="Times New Roman" w:cs="Times New Roman" w:hint="default"/>
      </w:rPr>
    </w:lvl>
    <w:lvl w:ilvl="1" w:tplc="040C000F">
      <w:start w:val="1"/>
      <w:numFmt w:val="decimal"/>
      <w:lvlText w:val="%2."/>
      <w:lvlJc w:val="left"/>
      <w:pPr>
        <w:tabs>
          <w:tab w:val="num" w:pos="1080"/>
        </w:tabs>
        <w:ind w:left="1080" w:hanging="360"/>
      </w:pPr>
      <w:rPr>
        <w:rFonts w:hint="default"/>
      </w:rPr>
    </w:lvl>
    <w:lvl w:ilvl="2" w:tplc="040C0005">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cs="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cs="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49F169BA"/>
    <w:multiLevelType w:val="hybridMultilevel"/>
    <w:tmpl w:val="C3DEB1BA"/>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516250FD"/>
    <w:multiLevelType w:val="hybridMultilevel"/>
    <w:tmpl w:val="9C480AF8"/>
    <w:lvl w:ilvl="0" w:tplc="5B809E6A">
      <w:numFmt w:val="bullet"/>
      <w:lvlText w:val="-"/>
      <w:lvlJc w:val="left"/>
      <w:pPr>
        <w:tabs>
          <w:tab w:val="num" w:pos="360"/>
        </w:tabs>
        <w:ind w:left="36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67C6FA6"/>
    <w:multiLevelType w:val="hybridMultilevel"/>
    <w:tmpl w:val="011863C0"/>
    <w:lvl w:ilvl="0" w:tplc="CD14139C">
      <w:numFmt w:val="bullet"/>
      <w:lvlText w:val="-"/>
      <w:lvlJc w:val="left"/>
      <w:pPr>
        <w:tabs>
          <w:tab w:val="num" w:pos="360"/>
        </w:tabs>
        <w:ind w:left="360" w:hanging="360"/>
      </w:pPr>
      <w:rPr>
        <w:rFonts w:hint="default"/>
      </w:rPr>
    </w:lvl>
    <w:lvl w:ilvl="1" w:tplc="040C0003" w:tentative="1">
      <w:start w:val="1"/>
      <w:numFmt w:val="bullet"/>
      <w:lvlText w:val="o"/>
      <w:lvlJc w:val="left"/>
      <w:pPr>
        <w:tabs>
          <w:tab w:val="num" w:pos="1724"/>
        </w:tabs>
        <w:ind w:left="1724" w:hanging="360"/>
      </w:pPr>
      <w:rPr>
        <w:rFonts w:ascii="Courier New" w:hAnsi="Courier New" w:cs="Courier New" w:hint="default"/>
      </w:rPr>
    </w:lvl>
    <w:lvl w:ilvl="2" w:tplc="040C0005" w:tentative="1">
      <w:start w:val="1"/>
      <w:numFmt w:val="bullet"/>
      <w:lvlText w:val=""/>
      <w:lvlJc w:val="left"/>
      <w:pPr>
        <w:tabs>
          <w:tab w:val="num" w:pos="2444"/>
        </w:tabs>
        <w:ind w:left="2444" w:hanging="360"/>
      </w:pPr>
      <w:rPr>
        <w:rFonts w:ascii="Wingdings" w:hAnsi="Wingdings" w:hint="default"/>
      </w:rPr>
    </w:lvl>
    <w:lvl w:ilvl="3" w:tplc="040C0001" w:tentative="1">
      <w:start w:val="1"/>
      <w:numFmt w:val="bullet"/>
      <w:lvlText w:val=""/>
      <w:lvlJc w:val="left"/>
      <w:pPr>
        <w:tabs>
          <w:tab w:val="num" w:pos="3164"/>
        </w:tabs>
        <w:ind w:left="3164" w:hanging="360"/>
      </w:pPr>
      <w:rPr>
        <w:rFonts w:ascii="Symbol" w:hAnsi="Symbol" w:hint="default"/>
      </w:rPr>
    </w:lvl>
    <w:lvl w:ilvl="4" w:tplc="040C0003" w:tentative="1">
      <w:start w:val="1"/>
      <w:numFmt w:val="bullet"/>
      <w:lvlText w:val="o"/>
      <w:lvlJc w:val="left"/>
      <w:pPr>
        <w:tabs>
          <w:tab w:val="num" w:pos="3884"/>
        </w:tabs>
        <w:ind w:left="3884" w:hanging="360"/>
      </w:pPr>
      <w:rPr>
        <w:rFonts w:ascii="Courier New" w:hAnsi="Courier New" w:cs="Courier New" w:hint="default"/>
      </w:rPr>
    </w:lvl>
    <w:lvl w:ilvl="5" w:tplc="040C0005" w:tentative="1">
      <w:start w:val="1"/>
      <w:numFmt w:val="bullet"/>
      <w:lvlText w:val=""/>
      <w:lvlJc w:val="left"/>
      <w:pPr>
        <w:tabs>
          <w:tab w:val="num" w:pos="4604"/>
        </w:tabs>
        <w:ind w:left="4604" w:hanging="360"/>
      </w:pPr>
      <w:rPr>
        <w:rFonts w:ascii="Wingdings" w:hAnsi="Wingdings" w:hint="default"/>
      </w:rPr>
    </w:lvl>
    <w:lvl w:ilvl="6" w:tplc="040C0001" w:tentative="1">
      <w:start w:val="1"/>
      <w:numFmt w:val="bullet"/>
      <w:lvlText w:val=""/>
      <w:lvlJc w:val="left"/>
      <w:pPr>
        <w:tabs>
          <w:tab w:val="num" w:pos="5324"/>
        </w:tabs>
        <w:ind w:left="5324" w:hanging="360"/>
      </w:pPr>
      <w:rPr>
        <w:rFonts w:ascii="Symbol" w:hAnsi="Symbol" w:hint="default"/>
      </w:rPr>
    </w:lvl>
    <w:lvl w:ilvl="7" w:tplc="040C0003" w:tentative="1">
      <w:start w:val="1"/>
      <w:numFmt w:val="bullet"/>
      <w:lvlText w:val="o"/>
      <w:lvlJc w:val="left"/>
      <w:pPr>
        <w:tabs>
          <w:tab w:val="num" w:pos="6044"/>
        </w:tabs>
        <w:ind w:left="6044" w:hanging="360"/>
      </w:pPr>
      <w:rPr>
        <w:rFonts w:ascii="Courier New" w:hAnsi="Courier New" w:cs="Courier New" w:hint="default"/>
      </w:rPr>
    </w:lvl>
    <w:lvl w:ilvl="8" w:tplc="040C0005" w:tentative="1">
      <w:start w:val="1"/>
      <w:numFmt w:val="bullet"/>
      <w:lvlText w:val=""/>
      <w:lvlJc w:val="left"/>
      <w:pPr>
        <w:tabs>
          <w:tab w:val="num" w:pos="6764"/>
        </w:tabs>
        <w:ind w:left="6764" w:hanging="360"/>
      </w:pPr>
      <w:rPr>
        <w:rFonts w:ascii="Wingdings" w:hAnsi="Wingdings" w:hint="default"/>
      </w:rPr>
    </w:lvl>
  </w:abstractNum>
  <w:abstractNum w:abstractNumId="11" w15:restartNumberingAfterBreak="0">
    <w:nsid w:val="6834597D"/>
    <w:multiLevelType w:val="hybridMultilevel"/>
    <w:tmpl w:val="D4D45FC0"/>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15:restartNumberingAfterBreak="0">
    <w:nsid w:val="69A828F7"/>
    <w:multiLevelType w:val="hybridMultilevel"/>
    <w:tmpl w:val="491AF37C"/>
    <w:lvl w:ilvl="0" w:tplc="080C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69ED0567"/>
    <w:multiLevelType w:val="multilevel"/>
    <w:tmpl w:val="DB4ED89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6B736C43"/>
    <w:multiLevelType w:val="hybridMultilevel"/>
    <w:tmpl w:val="06183BA4"/>
    <w:lvl w:ilvl="0" w:tplc="040C000F">
      <w:start w:val="1"/>
      <w:numFmt w:val="decimal"/>
      <w:lvlText w:val="%1."/>
      <w:lvlJc w:val="left"/>
      <w:pPr>
        <w:tabs>
          <w:tab w:val="num" w:pos="785"/>
        </w:tabs>
        <w:ind w:left="785"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5" w15:restartNumberingAfterBreak="0">
    <w:nsid w:val="6C9C6B27"/>
    <w:multiLevelType w:val="hybridMultilevel"/>
    <w:tmpl w:val="AC9E9CBC"/>
    <w:lvl w:ilvl="0" w:tplc="080C0011">
      <w:start w:val="1"/>
      <w:numFmt w:val="decimal"/>
      <w:lvlText w:val="%1)"/>
      <w:lvlJc w:val="left"/>
      <w:pPr>
        <w:ind w:left="360" w:hanging="360"/>
      </w:pPr>
      <w:rPr>
        <w:rFonts w:hint="default"/>
      </w:r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16" w15:restartNumberingAfterBreak="0">
    <w:nsid w:val="71CB53D7"/>
    <w:multiLevelType w:val="hybridMultilevel"/>
    <w:tmpl w:val="5D2E257A"/>
    <w:lvl w:ilvl="0" w:tplc="040C0017">
      <w:start w:val="1"/>
      <w:numFmt w:val="lowerLetter"/>
      <w:lvlText w:val="%1)"/>
      <w:lvlJc w:val="left"/>
      <w:pPr>
        <w:tabs>
          <w:tab w:val="num" w:pos="644"/>
        </w:tabs>
        <w:ind w:left="644" w:hanging="360"/>
      </w:pPr>
    </w:lvl>
    <w:lvl w:ilvl="1" w:tplc="040C0019" w:tentative="1">
      <w:start w:val="1"/>
      <w:numFmt w:val="lowerLetter"/>
      <w:lvlText w:val="%2."/>
      <w:lvlJc w:val="left"/>
      <w:pPr>
        <w:tabs>
          <w:tab w:val="num" w:pos="1364"/>
        </w:tabs>
        <w:ind w:left="1364" w:hanging="360"/>
      </w:pPr>
    </w:lvl>
    <w:lvl w:ilvl="2" w:tplc="040C001B" w:tentative="1">
      <w:start w:val="1"/>
      <w:numFmt w:val="lowerRoman"/>
      <w:lvlText w:val="%3."/>
      <w:lvlJc w:val="right"/>
      <w:pPr>
        <w:tabs>
          <w:tab w:val="num" w:pos="2084"/>
        </w:tabs>
        <w:ind w:left="2084" w:hanging="180"/>
      </w:pPr>
    </w:lvl>
    <w:lvl w:ilvl="3" w:tplc="040C000F" w:tentative="1">
      <w:start w:val="1"/>
      <w:numFmt w:val="decimal"/>
      <w:lvlText w:val="%4."/>
      <w:lvlJc w:val="left"/>
      <w:pPr>
        <w:tabs>
          <w:tab w:val="num" w:pos="2804"/>
        </w:tabs>
        <w:ind w:left="2804" w:hanging="360"/>
      </w:pPr>
    </w:lvl>
    <w:lvl w:ilvl="4" w:tplc="040C0019" w:tentative="1">
      <w:start w:val="1"/>
      <w:numFmt w:val="lowerLetter"/>
      <w:lvlText w:val="%5."/>
      <w:lvlJc w:val="left"/>
      <w:pPr>
        <w:tabs>
          <w:tab w:val="num" w:pos="3524"/>
        </w:tabs>
        <w:ind w:left="3524" w:hanging="360"/>
      </w:pPr>
    </w:lvl>
    <w:lvl w:ilvl="5" w:tplc="040C001B" w:tentative="1">
      <w:start w:val="1"/>
      <w:numFmt w:val="lowerRoman"/>
      <w:lvlText w:val="%6."/>
      <w:lvlJc w:val="right"/>
      <w:pPr>
        <w:tabs>
          <w:tab w:val="num" w:pos="4244"/>
        </w:tabs>
        <w:ind w:left="4244" w:hanging="180"/>
      </w:pPr>
    </w:lvl>
    <w:lvl w:ilvl="6" w:tplc="040C000F" w:tentative="1">
      <w:start w:val="1"/>
      <w:numFmt w:val="decimal"/>
      <w:lvlText w:val="%7."/>
      <w:lvlJc w:val="left"/>
      <w:pPr>
        <w:tabs>
          <w:tab w:val="num" w:pos="4964"/>
        </w:tabs>
        <w:ind w:left="4964" w:hanging="360"/>
      </w:pPr>
    </w:lvl>
    <w:lvl w:ilvl="7" w:tplc="040C0019" w:tentative="1">
      <w:start w:val="1"/>
      <w:numFmt w:val="lowerLetter"/>
      <w:lvlText w:val="%8."/>
      <w:lvlJc w:val="left"/>
      <w:pPr>
        <w:tabs>
          <w:tab w:val="num" w:pos="5684"/>
        </w:tabs>
        <w:ind w:left="5684" w:hanging="360"/>
      </w:pPr>
    </w:lvl>
    <w:lvl w:ilvl="8" w:tplc="040C001B" w:tentative="1">
      <w:start w:val="1"/>
      <w:numFmt w:val="lowerRoman"/>
      <w:lvlText w:val="%9."/>
      <w:lvlJc w:val="right"/>
      <w:pPr>
        <w:tabs>
          <w:tab w:val="num" w:pos="6404"/>
        </w:tabs>
        <w:ind w:left="6404" w:hanging="180"/>
      </w:pPr>
    </w:lvl>
  </w:abstractNum>
  <w:abstractNum w:abstractNumId="17" w15:restartNumberingAfterBreak="0">
    <w:nsid w:val="7C6B6F05"/>
    <w:multiLevelType w:val="hybridMultilevel"/>
    <w:tmpl w:val="7D686210"/>
    <w:lvl w:ilvl="0" w:tplc="982EA1A4">
      <w:numFmt w:val="bullet"/>
      <w:lvlText w:val="-"/>
      <w:lvlJc w:val="left"/>
      <w:pPr>
        <w:ind w:left="720" w:hanging="360"/>
      </w:pPr>
      <w:rPr>
        <w:rFonts w:ascii="Times New Roman" w:eastAsia="Times New Roman"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15:restartNumberingAfterBreak="0">
    <w:nsid w:val="7EA2501B"/>
    <w:multiLevelType w:val="hybridMultilevel"/>
    <w:tmpl w:val="D0E80F0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16cid:durableId="172035180">
    <w:abstractNumId w:val="1"/>
  </w:num>
  <w:num w:numId="2" w16cid:durableId="120536712">
    <w:abstractNumId w:val="10"/>
  </w:num>
  <w:num w:numId="3" w16cid:durableId="1098597135">
    <w:abstractNumId w:val="9"/>
  </w:num>
  <w:num w:numId="4" w16cid:durableId="30810207">
    <w:abstractNumId w:val="7"/>
  </w:num>
  <w:num w:numId="5" w16cid:durableId="1842161406">
    <w:abstractNumId w:val="6"/>
  </w:num>
  <w:num w:numId="6" w16cid:durableId="946624378">
    <w:abstractNumId w:val="16"/>
  </w:num>
  <w:num w:numId="7" w16cid:durableId="330834601">
    <w:abstractNumId w:val="15"/>
  </w:num>
  <w:num w:numId="8" w16cid:durableId="485711822">
    <w:abstractNumId w:val="3"/>
  </w:num>
  <w:num w:numId="9" w16cid:durableId="84614766">
    <w:abstractNumId w:val="8"/>
  </w:num>
  <w:num w:numId="10" w16cid:durableId="706443847">
    <w:abstractNumId w:val="18"/>
  </w:num>
  <w:num w:numId="11" w16cid:durableId="370422322">
    <w:abstractNumId w:val="13"/>
  </w:num>
  <w:num w:numId="12" w16cid:durableId="651106954">
    <w:abstractNumId w:val="0"/>
  </w:num>
  <w:num w:numId="13" w16cid:durableId="1863976785">
    <w:abstractNumId w:val="14"/>
  </w:num>
  <w:num w:numId="14" w16cid:durableId="1976327194">
    <w:abstractNumId w:val="2"/>
  </w:num>
  <w:num w:numId="15" w16cid:durableId="76902272">
    <w:abstractNumId w:val="4"/>
  </w:num>
  <w:num w:numId="16" w16cid:durableId="693337788">
    <w:abstractNumId w:val="5"/>
  </w:num>
  <w:num w:numId="17" w16cid:durableId="817649732">
    <w:abstractNumId w:val="11"/>
  </w:num>
  <w:num w:numId="18" w16cid:durableId="521093409">
    <w:abstractNumId w:val="17"/>
  </w:num>
  <w:num w:numId="19" w16cid:durableId="1119564260">
    <w:abstractNumId w:val="1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5AC7"/>
    <w:rsid w:val="00010E11"/>
    <w:rsid w:val="00021FEA"/>
    <w:rsid w:val="00030606"/>
    <w:rsid w:val="0004263D"/>
    <w:rsid w:val="0005589F"/>
    <w:rsid w:val="0007362E"/>
    <w:rsid w:val="0009289B"/>
    <w:rsid w:val="000A2303"/>
    <w:rsid w:val="000A420F"/>
    <w:rsid w:val="000D6715"/>
    <w:rsid w:val="000D7E4F"/>
    <w:rsid w:val="000F08ED"/>
    <w:rsid w:val="000F6699"/>
    <w:rsid w:val="00105675"/>
    <w:rsid w:val="00115569"/>
    <w:rsid w:val="001445C3"/>
    <w:rsid w:val="00152EF5"/>
    <w:rsid w:val="0015321B"/>
    <w:rsid w:val="00153CF0"/>
    <w:rsid w:val="00160350"/>
    <w:rsid w:val="00175979"/>
    <w:rsid w:val="00196E9B"/>
    <w:rsid w:val="001A017C"/>
    <w:rsid w:val="001A5280"/>
    <w:rsid w:val="001B46B3"/>
    <w:rsid w:val="001C0D61"/>
    <w:rsid w:val="001D2CE8"/>
    <w:rsid w:val="001D6002"/>
    <w:rsid w:val="001E16D1"/>
    <w:rsid w:val="001E1EC6"/>
    <w:rsid w:val="001F567E"/>
    <w:rsid w:val="00220420"/>
    <w:rsid w:val="002207FC"/>
    <w:rsid w:val="00236225"/>
    <w:rsid w:val="0024358D"/>
    <w:rsid w:val="0024565B"/>
    <w:rsid w:val="0025247C"/>
    <w:rsid w:val="0026133B"/>
    <w:rsid w:val="00272308"/>
    <w:rsid w:val="002810B2"/>
    <w:rsid w:val="00281656"/>
    <w:rsid w:val="002A2424"/>
    <w:rsid w:val="002E5AC7"/>
    <w:rsid w:val="002F477D"/>
    <w:rsid w:val="002F7870"/>
    <w:rsid w:val="00305268"/>
    <w:rsid w:val="00320676"/>
    <w:rsid w:val="0032575A"/>
    <w:rsid w:val="003317CC"/>
    <w:rsid w:val="0034113B"/>
    <w:rsid w:val="003574FA"/>
    <w:rsid w:val="003633CC"/>
    <w:rsid w:val="00370057"/>
    <w:rsid w:val="003758B1"/>
    <w:rsid w:val="003848E8"/>
    <w:rsid w:val="00384F88"/>
    <w:rsid w:val="003B2FF3"/>
    <w:rsid w:val="003B5E19"/>
    <w:rsid w:val="003B6B45"/>
    <w:rsid w:val="003B7E28"/>
    <w:rsid w:val="003D6D70"/>
    <w:rsid w:val="003E6B4C"/>
    <w:rsid w:val="003F656D"/>
    <w:rsid w:val="0040442C"/>
    <w:rsid w:val="0040544D"/>
    <w:rsid w:val="00425E01"/>
    <w:rsid w:val="00430C50"/>
    <w:rsid w:val="004414EA"/>
    <w:rsid w:val="00444708"/>
    <w:rsid w:val="0044682D"/>
    <w:rsid w:val="004523FE"/>
    <w:rsid w:val="00455C66"/>
    <w:rsid w:val="004625F2"/>
    <w:rsid w:val="004671B0"/>
    <w:rsid w:val="004767C8"/>
    <w:rsid w:val="0047738B"/>
    <w:rsid w:val="00480AE5"/>
    <w:rsid w:val="004919AC"/>
    <w:rsid w:val="00496BCC"/>
    <w:rsid w:val="00497A3C"/>
    <w:rsid w:val="004A1596"/>
    <w:rsid w:val="004A4FBB"/>
    <w:rsid w:val="004E11B3"/>
    <w:rsid w:val="004F21A6"/>
    <w:rsid w:val="004F7D61"/>
    <w:rsid w:val="0050174C"/>
    <w:rsid w:val="00507A79"/>
    <w:rsid w:val="00545FE1"/>
    <w:rsid w:val="00550DBB"/>
    <w:rsid w:val="005519A9"/>
    <w:rsid w:val="00553F3E"/>
    <w:rsid w:val="00563174"/>
    <w:rsid w:val="00563217"/>
    <w:rsid w:val="00587616"/>
    <w:rsid w:val="005A5219"/>
    <w:rsid w:val="005C31DB"/>
    <w:rsid w:val="005D33A7"/>
    <w:rsid w:val="005F2D34"/>
    <w:rsid w:val="005F6795"/>
    <w:rsid w:val="006029DE"/>
    <w:rsid w:val="006101DB"/>
    <w:rsid w:val="00613C7C"/>
    <w:rsid w:val="0061414F"/>
    <w:rsid w:val="00632DBA"/>
    <w:rsid w:val="0063333C"/>
    <w:rsid w:val="006345F4"/>
    <w:rsid w:val="006409D7"/>
    <w:rsid w:val="00651D1C"/>
    <w:rsid w:val="00657AF2"/>
    <w:rsid w:val="0067659B"/>
    <w:rsid w:val="00680164"/>
    <w:rsid w:val="00691EF2"/>
    <w:rsid w:val="006A235D"/>
    <w:rsid w:val="006B1D72"/>
    <w:rsid w:val="006C665D"/>
    <w:rsid w:val="006D4301"/>
    <w:rsid w:val="006E19BB"/>
    <w:rsid w:val="006E7ABC"/>
    <w:rsid w:val="006F0594"/>
    <w:rsid w:val="006F3AE8"/>
    <w:rsid w:val="007050B0"/>
    <w:rsid w:val="00740C04"/>
    <w:rsid w:val="0074241C"/>
    <w:rsid w:val="00756BFE"/>
    <w:rsid w:val="00767266"/>
    <w:rsid w:val="00772F0F"/>
    <w:rsid w:val="007823A3"/>
    <w:rsid w:val="007871D5"/>
    <w:rsid w:val="00790851"/>
    <w:rsid w:val="00792EC1"/>
    <w:rsid w:val="007B7656"/>
    <w:rsid w:val="007F2EE9"/>
    <w:rsid w:val="00801D82"/>
    <w:rsid w:val="00807A93"/>
    <w:rsid w:val="008229B1"/>
    <w:rsid w:val="00822EBB"/>
    <w:rsid w:val="008338C4"/>
    <w:rsid w:val="00835805"/>
    <w:rsid w:val="00853807"/>
    <w:rsid w:val="0086034A"/>
    <w:rsid w:val="0086367F"/>
    <w:rsid w:val="008661EE"/>
    <w:rsid w:val="008716C9"/>
    <w:rsid w:val="008742B1"/>
    <w:rsid w:val="0088084E"/>
    <w:rsid w:val="0088134B"/>
    <w:rsid w:val="00890CB5"/>
    <w:rsid w:val="008A5D5C"/>
    <w:rsid w:val="008A72D1"/>
    <w:rsid w:val="008B047B"/>
    <w:rsid w:val="008B05CD"/>
    <w:rsid w:val="008C5048"/>
    <w:rsid w:val="008F2469"/>
    <w:rsid w:val="00906F13"/>
    <w:rsid w:val="009146E4"/>
    <w:rsid w:val="0091672C"/>
    <w:rsid w:val="009210A8"/>
    <w:rsid w:val="00927A59"/>
    <w:rsid w:val="00951091"/>
    <w:rsid w:val="00960FFA"/>
    <w:rsid w:val="00975016"/>
    <w:rsid w:val="0097561E"/>
    <w:rsid w:val="0097583A"/>
    <w:rsid w:val="00996CE1"/>
    <w:rsid w:val="009B5970"/>
    <w:rsid w:val="009C27D4"/>
    <w:rsid w:val="009C5D88"/>
    <w:rsid w:val="009C7528"/>
    <w:rsid w:val="009D7F7B"/>
    <w:rsid w:val="009E1579"/>
    <w:rsid w:val="009F5C9B"/>
    <w:rsid w:val="009F68A0"/>
    <w:rsid w:val="00A0328A"/>
    <w:rsid w:val="00A0680E"/>
    <w:rsid w:val="00A15F1B"/>
    <w:rsid w:val="00A20366"/>
    <w:rsid w:val="00A276D7"/>
    <w:rsid w:val="00A31C30"/>
    <w:rsid w:val="00A3457C"/>
    <w:rsid w:val="00A349A5"/>
    <w:rsid w:val="00A67137"/>
    <w:rsid w:val="00A70118"/>
    <w:rsid w:val="00A710A9"/>
    <w:rsid w:val="00A867CF"/>
    <w:rsid w:val="00AA5FCE"/>
    <w:rsid w:val="00AA7EE4"/>
    <w:rsid w:val="00AD2297"/>
    <w:rsid w:val="00AD2C2F"/>
    <w:rsid w:val="00AD3D12"/>
    <w:rsid w:val="00AE60DA"/>
    <w:rsid w:val="00AF5EA6"/>
    <w:rsid w:val="00B04CE9"/>
    <w:rsid w:val="00B21FE4"/>
    <w:rsid w:val="00B31AC2"/>
    <w:rsid w:val="00B36181"/>
    <w:rsid w:val="00B374BD"/>
    <w:rsid w:val="00B65EED"/>
    <w:rsid w:val="00B73E46"/>
    <w:rsid w:val="00B7736F"/>
    <w:rsid w:val="00B77E19"/>
    <w:rsid w:val="00B808CF"/>
    <w:rsid w:val="00B96B95"/>
    <w:rsid w:val="00BB5674"/>
    <w:rsid w:val="00BC0095"/>
    <w:rsid w:val="00BC2C93"/>
    <w:rsid w:val="00BD4CC7"/>
    <w:rsid w:val="00BD4EB2"/>
    <w:rsid w:val="00BD7D9B"/>
    <w:rsid w:val="00BF6D42"/>
    <w:rsid w:val="00C01BEA"/>
    <w:rsid w:val="00C11A1F"/>
    <w:rsid w:val="00C22FE3"/>
    <w:rsid w:val="00C2618A"/>
    <w:rsid w:val="00C36331"/>
    <w:rsid w:val="00C55985"/>
    <w:rsid w:val="00C714E9"/>
    <w:rsid w:val="00C76F7E"/>
    <w:rsid w:val="00C8212A"/>
    <w:rsid w:val="00C85419"/>
    <w:rsid w:val="00C97E22"/>
    <w:rsid w:val="00CA4B7F"/>
    <w:rsid w:val="00CC131B"/>
    <w:rsid w:val="00CE2F02"/>
    <w:rsid w:val="00CE530E"/>
    <w:rsid w:val="00D32A45"/>
    <w:rsid w:val="00D342C3"/>
    <w:rsid w:val="00D42AE5"/>
    <w:rsid w:val="00D42DD4"/>
    <w:rsid w:val="00D45B2C"/>
    <w:rsid w:val="00D53410"/>
    <w:rsid w:val="00D553CD"/>
    <w:rsid w:val="00D560DA"/>
    <w:rsid w:val="00D60B94"/>
    <w:rsid w:val="00D71CEA"/>
    <w:rsid w:val="00D7432B"/>
    <w:rsid w:val="00D9015F"/>
    <w:rsid w:val="00D9084D"/>
    <w:rsid w:val="00D90A88"/>
    <w:rsid w:val="00DA08E0"/>
    <w:rsid w:val="00DA7B23"/>
    <w:rsid w:val="00DB2180"/>
    <w:rsid w:val="00DB28C4"/>
    <w:rsid w:val="00DB3EE1"/>
    <w:rsid w:val="00DB5931"/>
    <w:rsid w:val="00DC0E47"/>
    <w:rsid w:val="00DD033C"/>
    <w:rsid w:val="00DD6B94"/>
    <w:rsid w:val="00DE39C0"/>
    <w:rsid w:val="00DE4AC9"/>
    <w:rsid w:val="00E27601"/>
    <w:rsid w:val="00E30B72"/>
    <w:rsid w:val="00E43D6E"/>
    <w:rsid w:val="00E45FF3"/>
    <w:rsid w:val="00E83122"/>
    <w:rsid w:val="00EA198F"/>
    <w:rsid w:val="00EC6B05"/>
    <w:rsid w:val="00EE20AB"/>
    <w:rsid w:val="00EE367F"/>
    <w:rsid w:val="00EE53BA"/>
    <w:rsid w:val="00EE5965"/>
    <w:rsid w:val="00EE79E4"/>
    <w:rsid w:val="00EF6156"/>
    <w:rsid w:val="00EF7187"/>
    <w:rsid w:val="00EF758F"/>
    <w:rsid w:val="00EF7645"/>
    <w:rsid w:val="00F01B12"/>
    <w:rsid w:val="00F05701"/>
    <w:rsid w:val="00F14EE2"/>
    <w:rsid w:val="00F15EFF"/>
    <w:rsid w:val="00F16DAF"/>
    <w:rsid w:val="00F216CA"/>
    <w:rsid w:val="00F23FC1"/>
    <w:rsid w:val="00F30701"/>
    <w:rsid w:val="00F50AD9"/>
    <w:rsid w:val="00F5336D"/>
    <w:rsid w:val="00F60892"/>
    <w:rsid w:val="00F91081"/>
    <w:rsid w:val="00FA3FB6"/>
    <w:rsid w:val="00FA7B0F"/>
    <w:rsid w:val="00FB61D1"/>
    <w:rsid w:val="00FC1606"/>
    <w:rsid w:val="00FC26BB"/>
    <w:rsid w:val="00FE4C74"/>
    <w:rsid w:val="00FF7DDF"/>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CC007E"/>
  <w15:chartTrackingRefBased/>
  <w15:docId w15:val="{CF1ABE8C-E3AB-4404-9019-4CD18F1600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5AC7"/>
    <w:pPr>
      <w:spacing w:after="0" w:line="240" w:lineRule="auto"/>
    </w:pPr>
    <w:rPr>
      <w:rFonts w:ascii="Times New Roman" w:eastAsia="Times New Roman" w:hAnsi="Times New Roman" w:cs="Times New Roman"/>
      <w:sz w:val="20"/>
      <w:szCs w:val="20"/>
      <w:lang w:eastAsia="fr-FR"/>
    </w:rPr>
  </w:style>
  <w:style w:type="paragraph" w:styleId="Titre1">
    <w:name w:val="heading 1"/>
    <w:basedOn w:val="Normal"/>
    <w:next w:val="Normal"/>
    <w:link w:val="Titre1Car"/>
    <w:qFormat/>
    <w:rsid w:val="002E5AC7"/>
    <w:pPr>
      <w:keepNext/>
      <w:jc w:val="center"/>
      <w:outlineLvl w:val="0"/>
    </w:pPr>
    <w:rPr>
      <w:b/>
      <w:bCs/>
      <w:color w:val="000000"/>
      <w:sz w:val="22"/>
      <w:szCs w:val="22"/>
    </w:rPr>
  </w:style>
  <w:style w:type="paragraph" w:styleId="Titre2">
    <w:name w:val="heading 2"/>
    <w:basedOn w:val="Normal"/>
    <w:next w:val="Normal"/>
    <w:link w:val="Titre2Car"/>
    <w:qFormat/>
    <w:rsid w:val="002E5AC7"/>
    <w:pPr>
      <w:keepNext/>
      <w:ind w:left="284" w:hanging="284"/>
      <w:outlineLvl w:val="1"/>
    </w:pPr>
    <w:rPr>
      <w:b/>
      <w:bCs/>
      <w:color w:val="000000"/>
      <w:sz w:val="28"/>
      <w:szCs w:val="28"/>
    </w:rPr>
  </w:style>
  <w:style w:type="paragraph" w:styleId="Titre3">
    <w:name w:val="heading 3"/>
    <w:basedOn w:val="Normal"/>
    <w:next w:val="Normal"/>
    <w:link w:val="Titre3Car"/>
    <w:qFormat/>
    <w:rsid w:val="002E5AC7"/>
    <w:pPr>
      <w:keepNext/>
      <w:ind w:right="27"/>
      <w:outlineLvl w:val="2"/>
    </w:pPr>
    <w:rPr>
      <w:b/>
      <w:bCs/>
      <w:color w:val="000000"/>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2E5AC7"/>
    <w:rPr>
      <w:rFonts w:ascii="Times New Roman" w:eastAsia="Times New Roman" w:hAnsi="Times New Roman" w:cs="Times New Roman"/>
      <w:b/>
      <w:bCs/>
      <w:color w:val="000000"/>
      <w:lang w:val="nl-BE" w:eastAsia="fr-FR"/>
    </w:rPr>
  </w:style>
  <w:style w:type="character" w:customStyle="1" w:styleId="Titre2Car">
    <w:name w:val="Titre 2 Car"/>
    <w:basedOn w:val="Policepardfaut"/>
    <w:link w:val="Titre2"/>
    <w:rsid w:val="002E5AC7"/>
    <w:rPr>
      <w:rFonts w:ascii="Times New Roman" w:eastAsia="Times New Roman" w:hAnsi="Times New Roman" w:cs="Times New Roman"/>
      <w:b/>
      <w:bCs/>
      <w:color w:val="000000"/>
      <w:sz w:val="28"/>
      <w:szCs w:val="28"/>
      <w:lang w:val="nl-BE" w:eastAsia="fr-FR"/>
    </w:rPr>
  </w:style>
  <w:style w:type="character" w:customStyle="1" w:styleId="Titre3Car">
    <w:name w:val="Titre 3 Car"/>
    <w:basedOn w:val="Policepardfaut"/>
    <w:link w:val="Titre3"/>
    <w:rsid w:val="002E5AC7"/>
    <w:rPr>
      <w:rFonts w:ascii="Times New Roman" w:eastAsia="Times New Roman" w:hAnsi="Times New Roman" w:cs="Times New Roman"/>
      <w:b/>
      <w:bCs/>
      <w:color w:val="000000"/>
      <w:sz w:val="28"/>
      <w:szCs w:val="28"/>
      <w:lang w:val="nl-BE" w:eastAsia="fr-FR"/>
    </w:rPr>
  </w:style>
  <w:style w:type="paragraph" w:styleId="En-tte">
    <w:name w:val="header"/>
    <w:basedOn w:val="Normal"/>
    <w:link w:val="En-tteCar"/>
    <w:rsid w:val="002E5AC7"/>
    <w:pPr>
      <w:tabs>
        <w:tab w:val="center" w:pos="4536"/>
        <w:tab w:val="right" w:pos="9072"/>
      </w:tabs>
    </w:pPr>
  </w:style>
  <w:style w:type="character" w:customStyle="1" w:styleId="En-tteCar">
    <w:name w:val="En-tête Car"/>
    <w:basedOn w:val="Policepardfaut"/>
    <w:link w:val="En-tte"/>
    <w:rsid w:val="002E5AC7"/>
    <w:rPr>
      <w:rFonts w:ascii="Times New Roman" w:eastAsia="Times New Roman" w:hAnsi="Times New Roman" w:cs="Times New Roman"/>
      <w:sz w:val="20"/>
      <w:szCs w:val="20"/>
      <w:lang w:val="nl-BE" w:eastAsia="fr-FR"/>
    </w:rPr>
  </w:style>
  <w:style w:type="paragraph" w:styleId="Pieddepage">
    <w:name w:val="footer"/>
    <w:basedOn w:val="Normal"/>
    <w:link w:val="PieddepageCar"/>
    <w:uiPriority w:val="99"/>
    <w:rsid w:val="002E5AC7"/>
    <w:pPr>
      <w:tabs>
        <w:tab w:val="center" w:pos="4536"/>
        <w:tab w:val="right" w:pos="9072"/>
      </w:tabs>
    </w:pPr>
  </w:style>
  <w:style w:type="character" w:customStyle="1" w:styleId="PieddepageCar">
    <w:name w:val="Pied de page Car"/>
    <w:basedOn w:val="Policepardfaut"/>
    <w:link w:val="Pieddepage"/>
    <w:uiPriority w:val="99"/>
    <w:rsid w:val="002E5AC7"/>
    <w:rPr>
      <w:rFonts w:ascii="Times New Roman" w:eastAsia="Times New Roman" w:hAnsi="Times New Roman" w:cs="Times New Roman"/>
      <w:sz w:val="20"/>
      <w:szCs w:val="20"/>
      <w:lang w:val="nl-BE" w:eastAsia="fr-FR"/>
    </w:rPr>
  </w:style>
  <w:style w:type="character" w:styleId="Numrodepage">
    <w:name w:val="page number"/>
    <w:basedOn w:val="Policepardfaut"/>
    <w:rsid w:val="002E5AC7"/>
  </w:style>
  <w:style w:type="paragraph" w:styleId="Listepuces">
    <w:name w:val="List Bullet"/>
    <w:basedOn w:val="Normal"/>
    <w:rsid w:val="002E5AC7"/>
    <w:pPr>
      <w:ind w:left="283" w:hanging="283"/>
    </w:pPr>
  </w:style>
  <w:style w:type="paragraph" w:styleId="Retraitcorpsdetexte">
    <w:name w:val="Body Text Indent"/>
    <w:basedOn w:val="Normal"/>
    <w:link w:val="RetraitcorpsdetexteCar"/>
    <w:rsid w:val="002E5AC7"/>
    <w:pPr>
      <w:ind w:left="284" w:hanging="284"/>
    </w:pPr>
    <w:rPr>
      <w:color w:val="000000"/>
      <w:sz w:val="22"/>
      <w:szCs w:val="22"/>
    </w:rPr>
  </w:style>
  <w:style w:type="character" w:customStyle="1" w:styleId="RetraitcorpsdetexteCar">
    <w:name w:val="Retrait corps de texte Car"/>
    <w:basedOn w:val="Policepardfaut"/>
    <w:link w:val="Retraitcorpsdetexte"/>
    <w:rsid w:val="002E5AC7"/>
    <w:rPr>
      <w:rFonts w:ascii="Times New Roman" w:eastAsia="Times New Roman" w:hAnsi="Times New Roman" w:cs="Times New Roman"/>
      <w:color w:val="000000"/>
      <w:lang w:val="nl-BE" w:eastAsia="fr-FR"/>
    </w:rPr>
  </w:style>
  <w:style w:type="paragraph" w:styleId="Liste2">
    <w:name w:val="List 2"/>
    <w:basedOn w:val="Normal"/>
    <w:rsid w:val="002E5AC7"/>
    <w:pPr>
      <w:ind w:left="566" w:hanging="283"/>
    </w:pPr>
    <w:rPr>
      <w:rFonts w:ascii="Vogue" w:hAnsi="Vogue"/>
      <w:color w:val="0000FF"/>
      <w:sz w:val="24"/>
      <w:szCs w:val="24"/>
    </w:rPr>
  </w:style>
  <w:style w:type="paragraph" w:styleId="TM1">
    <w:name w:val="toc 1"/>
    <w:basedOn w:val="Normal"/>
    <w:next w:val="Normal"/>
    <w:autoRedefine/>
    <w:semiHidden/>
    <w:rsid w:val="002E5AC7"/>
    <w:pPr>
      <w:tabs>
        <w:tab w:val="right" w:leader="dot" w:pos="9071"/>
      </w:tabs>
      <w:spacing w:before="120" w:after="120"/>
    </w:pPr>
    <w:rPr>
      <w:b/>
      <w:bCs/>
      <w:caps/>
      <w:color w:val="0000FF"/>
    </w:rPr>
  </w:style>
  <w:style w:type="paragraph" w:styleId="TM2">
    <w:name w:val="toc 2"/>
    <w:basedOn w:val="Normal"/>
    <w:next w:val="Normal"/>
    <w:autoRedefine/>
    <w:semiHidden/>
    <w:rsid w:val="002E5AC7"/>
    <w:pPr>
      <w:tabs>
        <w:tab w:val="right" w:leader="dot" w:pos="9071"/>
      </w:tabs>
    </w:pPr>
    <w:rPr>
      <w:smallCaps/>
      <w:color w:val="0000FF"/>
    </w:rPr>
  </w:style>
  <w:style w:type="paragraph" w:styleId="Corpsdetexte">
    <w:name w:val="Body Text"/>
    <w:basedOn w:val="Normal"/>
    <w:link w:val="CorpsdetexteCar"/>
    <w:rsid w:val="002E5AC7"/>
    <w:pPr>
      <w:jc w:val="both"/>
    </w:pPr>
    <w:rPr>
      <w:color w:val="000000"/>
      <w:sz w:val="22"/>
      <w:szCs w:val="22"/>
    </w:rPr>
  </w:style>
  <w:style w:type="character" w:customStyle="1" w:styleId="CorpsdetexteCar">
    <w:name w:val="Corps de texte Car"/>
    <w:basedOn w:val="Policepardfaut"/>
    <w:link w:val="Corpsdetexte"/>
    <w:rsid w:val="002E5AC7"/>
    <w:rPr>
      <w:rFonts w:ascii="Times New Roman" w:eastAsia="Times New Roman" w:hAnsi="Times New Roman" w:cs="Times New Roman"/>
      <w:color w:val="000000"/>
      <w:lang w:val="nl-BE" w:eastAsia="fr-FR"/>
    </w:rPr>
  </w:style>
  <w:style w:type="paragraph" w:styleId="Retraitcorpsdetexte2">
    <w:name w:val="Body Text Indent 2"/>
    <w:basedOn w:val="Normal"/>
    <w:link w:val="Retraitcorpsdetexte2Car"/>
    <w:rsid w:val="002E5AC7"/>
    <w:pPr>
      <w:ind w:left="284" w:hanging="284"/>
      <w:jc w:val="both"/>
    </w:pPr>
    <w:rPr>
      <w:color w:val="000000"/>
      <w:sz w:val="22"/>
      <w:szCs w:val="22"/>
    </w:rPr>
  </w:style>
  <w:style w:type="character" w:customStyle="1" w:styleId="Retraitcorpsdetexte2Car">
    <w:name w:val="Retrait corps de texte 2 Car"/>
    <w:basedOn w:val="Policepardfaut"/>
    <w:link w:val="Retraitcorpsdetexte2"/>
    <w:rsid w:val="002E5AC7"/>
    <w:rPr>
      <w:rFonts w:ascii="Times New Roman" w:eastAsia="Times New Roman" w:hAnsi="Times New Roman" w:cs="Times New Roman"/>
      <w:color w:val="000000"/>
      <w:lang w:val="nl-BE" w:eastAsia="fr-FR"/>
    </w:rPr>
  </w:style>
  <w:style w:type="paragraph" w:styleId="Corpsdetexte2">
    <w:name w:val="Body Text 2"/>
    <w:basedOn w:val="Normal"/>
    <w:link w:val="Corpsdetexte2Car"/>
    <w:rsid w:val="002E5AC7"/>
    <w:pPr>
      <w:tabs>
        <w:tab w:val="left" w:pos="851"/>
      </w:tabs>
    </w:pPr>
    <w:rPr>
      <w:color w:val="000000"/>
      <w:sz w:val="18"/>
      <w:szCs w:val="18"/>
    </w:rPr>
  </w:style>
  <w:style w:type="character" w:customStyle="1" w:styleId="Corpsdetexte2Car">
    <w:name w:val="Corps de texte 2 Car"/>
    <w:basedOn w:val="Policepardfaut"/>
    <w:link w:val="Corpsdetexte2"/>
    <w:rsid w:val="002E5AC7"/>
    <w:rPr>
      <w:rFonts w:ascii="Times New Roman" w:eastAsia="Times New Roman" w:hAnsi="Times New Roman" w:cs="Times New Roman"/>
      <w:color w:val="000000"/>
      <w:sz w:val="18"/>
      <w:szCs w:val="18"/>
      <w:lang w:val="nl-BE" w:eastAsia="fr-FR"/>
    </w:rPr>
  </w:style>
  <w:style w:type="paragraph" w:styleId="Retraitcorpsdetexte3">
    <w:name w:val="Body Text Indent 3"/>
    <w:basedOn w:val="Normal"/>
    <w:link w:val="Retraitcorpsdetexte3Car"/>
    <w:rsid w:val="002E5AC7"/>
    <w:pPr>
      <w:tabs>
        <w:tab w:val="left" w:pos="851"/>
      </w:tabs>
      <w:ind w:left="284"/>
    </w:pPr>
    <w:rPr>
      <w:color w:val="000000"/>
      <w:sz w:val="18"/>
      <w:szCs w:val="18"/>
    </w:rPr>
  </w:style>
  <w:style w:type="character" w:customStyle="1" w:styleId="Retraitcorpsdetexte3Car">
    <w:name w:val="Retrait corps de texte 3 Car"/>
    <w:basedOn w:val="Policepardfaut"/>
    <w:link w:val="Retraitcorpsdetexte3"/>
    <w:rsid w:val="002E5AC7"/>
    <w:rPr>
      <w:rFonts w:ascii="Times New Roman" w:eastAsia="Times New Roman" w:hAnsi="Times New Roman" w:cs="Times New Roman"/>
      <w:color w:val="000000"/>
      <w:sz w:val="18"/>
      <w:szCs w:val="18"/>
      <w:lang w:val="nl-BE" w:eastAsia="fr-FR"/>
    </w:rPr>
  </w:style>
  <w:style w:type="character" w:styleId="Lienhypertexte">
    <w:name w:val="Hyperlink"/>
    <w:rsid w:val="002E5AC7"/>
    <w:rPr>
      <w:color w:val="0000FF"/>
      <w:u w:val="single"/>
    </w:rPr>
  </w:style>
  <w:style w:type="paragraph" w:styleId="Textedebulles">
    <w:name w:val="Balloon Text"/>
    <w:basedOn w:val="Normal"/>
    <w:link w:val="TextedebullesCar"/>
    <w:rsid w:val="002E5AC7"/>
    <w:rPr>
      <w:rFonts w:ascii="Tahoma" w:hAnsi="Tahoma" w:cs="Tahoma"/>
      <w:sz w:val="16"/>
      <w:szCs w:val="16"/>
    </w:rPr>
  </w:style>
  <w:style w:type="character" w:customStyle="1" w:styleId="TextedebullesCar">
    <w:name w:val="Texte de bulles Car"/>
    <w:basedOn w:val="Policepardfaut"/>
    <w:link w:val="Textedebulles"/>
    <w:rsid w:val="002E5AC7"/>
    <w:rPr>
      <w:rFonts w:ascii="Tahoma" w:eastAsia="Times New Roman" w:hAnsi="Tahoma" w:cs="Tahoma"/>
      <w:sz w:val="16"/>
      <w:szCs w:val="16"/>
      <w:lang w:val="nl-BE" w:eastAsia="fr-FR"/>
    </w:rPr>
  </w:style>
  <w:style w:type="table" w:styleId="Grilledutableau">
    <w:name w:val="Table Grid"/>
    <w:basedOn w:val="TableauNormal"/>
    <w:rsid w:val="002E5AC7"/>
    <w:pPr>
      <w:spacing w:after="0" w:line="240" w:lineRule="auto"/>
    </w:pPr>
    <w:rPr>
      <w:rFonts w:ascii="Times New Roman" w:eastAsia="Times New Roman" w:hAnsi="Times New Roman" w:cs="Times New Roman"/>
      <w:sz w:val="20"/>
      <w:szCs w:val="20"/>
      <w:lang w:eastAsia="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2E5AC7"/>
    <w:pPr>
      <w:ind w:left="708"/>
    </w:pPr>
  </w:style>
  <w:style w:type="character" w:styleId="Textedelespacerserv">
    <w:name w:val="Placeholder Text"/>
    <w:basedOn w:val="Policepardfaut"/>
    <w:uiPriority w:val="99"/>
    <w:semiHidden/>
    <w:rsid w:val="006A235D"/>
    <w:rPr>
      <w:color w:val="808080"/>
    </w:rPr>
  </w:style>
  <w:style w:type="character" w:styleId="Mentionnonrsolue">
    <w:name w:val="Unresolved Mention"/>
    <w:basedOn w:val="Policepardfaut"/>
    <w:uiPriority w:val="99"/>
    <w:semiHidden/>
    <w:unhideWhenUsed/>
    <w:rsid w:val="00BD7D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1346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www.heinen-doors.com" TargetMode="External"/><Relationship Id="rId14" Type="http://schemas.openxmlformats.org/officeDocument/2006/relationships/image" Target="media/image6.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CB069784BDE43EB95BB222D44D67287"/>
        <w:category>
          <w:name w:val="Général"/>
          <w:gallery w:val="placeholder"/>
        </w:category>
        <w:types>
          <w:type w:val="bbPlcHdr"/>
        </w:types>
        <w:behaviors>
          <w:behavior w:val="content"/>
        </w:behaviors>
        <w:guid w:val="{1661CA01-7364-45EF-9C20-3253A5D25CB5}"/>
      </w:docPartPr>
      <w:docPartBody>
        <w:p w:rsidR="00730AAD" w:rsidRDefault="00DD161D" w:rsidP="00DD161D">
          <w:r>
            <w:rPr>
              <w:rStyle w:val="Textedelespacerserv"/>
              <w:b/>
              <w:color w:val="FF0000"/>
              <w:u w:val="single"/>
            </w:rPr>
            <w:t>Selecteer een element.</w:t>
          </w:r>
        </w:p>
      </w:docPartBody>
    </w:docPart>
    <w:docPart>
      <w:docPartPr>
        <w:name w:val="E1E066004F254AFEBF67D7C77E43E37E"/>
        <w:category>
          <w:name w:val="Général"/>
          <w:gallery w:val="placeholder"/>
        </w:category>
        <w:types>
          <w:type w:val="bbPlcHdr"/>
        </w:types>
        <w:behaviors>
          <w:behavior w:val="content"/>
        </w:behaviors>
        <w:guid w:val="{E3C4FFB4-3E7A-472C-BD75-2DD242FC63E7}"/>
      </w:docPartPr>
      <w:docPartBody>
        <w:p w:rsidR="00730AAD" w:rsidRDefault="00DD161D" w:rsidP="00DD161D">
          <w:r>
            <w:rPr>
              <w:rStyle w:val="Textedelespacerserv"/>
              <w:b/>
              <w:color w:val="FF0000"/>
              <w:u w:val="single"/>
            </w:rPr>
            <w:t>Selecteer een element.</w:t>
          </w:r>
        </w:p>
      </w:docPartBody>
    </w:docPart>
    <w:docPart>
      <w:docPartPr>
        <w:name w:val="17FE363796B448459E2BA522B7391E31"/>
        <w:category>
          <w:name w:val="Général"/>
          <w:gallery w:val="placeholder"/>
        </w:category>
        <w:types>
          <w:type w:val="bbPlcHdr"/>
        </w:types>
        <w:behaviors>
          <w:behavior w:val="content"/>
        </w:behaviors>
        <w:guid w:val="{53E58998-AF63-4FAA-AB1D-0B07A4E2DD17}"/>
      </w:docPartPr>
      <w:docPartBody>
        <w:p w:rsidR="00730AAD" w:rsidRDefault="00DD161D" w:rsidP="00DD161D">
          <w:r>
            <w:rPr>
              <w:rStyle w:val="Textedelespacerserv"/>
              <w:b/>
              <w:color w:val="FF0000"/>
              <w:u w:val="single"/>
            </w:rPr>
            <w:t>Selecteer een element.</w:t>
          </w:r>
        </w:p>
      </w:docPartBody>
    </w:docPart>
    <w:docPart>
      <w:docPartPr>
        <w:name w:val="A18F16B100454E78B93CF0681EBB8A26"/>
        <w:category>
          <w:name w:val="Général"/>
          <w:gallery w:val="placeholder"/>
        </w:category>
        <w:types>
          <w:type w:val="bbPlcHdr"/>
        </w:types>
        <w:behaviors>
          <w:behavior w:val="content"/>
        </w:behaviors>
        <w:guid w:val="{1F56B5C8-1832-4770-B4AB-F98B505B27FA}"/>
      </w:docPartPr>
      <w:docPartBody>
        <w:p w:rsidR="00730AAD" w:rsidRDefault="00DD161D" w:rsidP="00DD161D">
          <w:r>
            <w:rPr>
              <w:rStyle w:val="Textedelespacerserv"/>
              <w:b/>
              <w:color w:val="FF0000"/>
              <w:u w:val="single"/>
            </w:rPr>
            <w:t>Selecteer een element.</w:t>
          </w:r>
        </w:p>
      </w:docPartBody>
    </w:docPart>
    <w:docPart>
      <w:docPartPr>
        <w:name w:val="2C013EFAA5714427B57538B967DBC086"/>
        <w:category>
          <w:name w:val="Général"/>
          <w:gallery w:val="placeholder"/>
        </w:category>
        <w:types>
          <w:type w:val="bbPlcHdr"/>
        </w:types>
        <w:behaviors>
          <w:behavior w:val="content"/>
        </w:behaviors>
        <w:guid w:val="{DA787CF4-8476-48EB-AADE-9D588B0CB272}"/>
      </w:docPartPr>
      <w:docPartBody>
        <w:p w:rsidR="00730AAD" w:rsidRDefault="00DD161D" w:rsidP="00DD161D">
          <w:r>
            <w:rPr>
              <w:rStyle w:val="Textedelespacerserv"/>
              <w:b/>
              <w:color w:val="FF0000"/>
              <w:u w:val="single"/>
            </w:rPr>
            <w:t>Selecteer een element.</w:t>
          </w:r>
        </w:p>
      </w:docPartBody>
    </w:docPart>
    <w:docPart>
      <w:docPartPr>
        <w:name w:val="635208897FAC47248B8DD1A5128A9CE5"/>
        <w:category>
          <w:name w:val="Général"/>
          <w:gallery w:val="placeholder"/>
        </w:category>
        <w:types>
          <w:type w:val="bbPlcHdr"/>
        </w:types>
        <w:behaviors>
          <w:behavior w:val="content"/>
        </w:behaviors>
        <w:guid w:val="{CB2A692D-A53D-4754-AC40-C49B14932E8F}"/>
      </w:docPartPr>
      <w:docPartBody>
        <w:p w:rsidR="00730AAD" w:rsidRDefault="00DD161D" w:rsidP="00DD161D">
          <w:r>
            <w:rPr>
              <w:rStyle w:val="Textedelespacerserv"/>
              <w:b/>
              <w:color w:val="FF0000"/>
              <w:u w:val="single"/>
            </w:rPr>
            <w:t>Selecteer een element.</w:t>
          </w:r>
        </w:p>
      </w:docPartBody>
    </w:docPart>
    <w:docPart>
      <w:docPartPr>
        <w:name w:val="8E541670B5614AD09939774D2A56567A"/>
        <w:category>
          <w:name w:val="Général"/>
          <w:gallery w:val="placeholder"/>
        </w:category>
        <w:types>
          <w:type w:val="bbPlcHdr"/>
        </w:types>
        <w:behaviors>
          <w:behavior w:val="content"/>
        </w:behaviors>
        <w:guid w:val="{4BD22FBC-9AB1-4840-838F-6CCEF26EFF35}"/>
      </w:docPartPr>
      <w:docPartBody>
        <w:p w:rsidR="00730AAD" w:rsidRDefault="00DD161D" w:rsidP="00DD161D">
          <w:r>
            <w:rPr>
              <w:rStyle w:val="Textedelespacerserv"/>
              <w:b/>
              <w:color w:val="FF0000"/>
              <w:u w:val="single"/>
            </w:rPr>
            <w:t>Selecteer een element.</w:t>
          </w:r>
        </w:p>
      </w:docPartBody>
    </w:docPart>
    <w:docPart>
      <w:docPartPr>
        <w:name w:val="42F8D9D72E0C4504A22017F01384651A"/>
        <w:category>
          <w:name w:val="Général"/>
          <w:gallery w:val="placeholder"/>
        </w:category>
        <w:types>
          <w:type w:val="bbPlcHdr"/>
        </w:types>
        <w:behaviors>
          <w:behavior w:val="content"/>
        </w:behaviors>
        <w:guid w:val="{3FB180A7-B056-40C4-872D-E95653515442}"/>
      </w:docPartPr>
      <w:docPartBody>
        <w:p w:rsidR="00730AAD" w:rsidRDefault="00DD161D" w:rsidP="00DD161D">
          <w:r>
            <w:rPr>
              <w:rStyle w:val="Textedelespacerserv"/>
              <w:b/>
              <w:color w:val="FF0000"/>
              <w:u w:val="single"/>
            </w:rPr>
            <w:t>Selecteer een element.</w:t>
          </w:r>
        </w:p>
      </w:docPartBody>
    </w:docPart>
    <w:docPart>
      <w:docPartPr>
        <w:name w:val="EA6CD2D10E544CE2A95FA814A2949F40"/>
        <w:category>
          <w:name w:val="Général"/>
          <w:gallery w:val="placeholder"/>
        </w:category>
        <w:types>
          <w:type w:val="bbPlcHdr"/>
        </w:types>
        <w:behaviors>
          <w:behavior w:val="content"/>
        </w:behaviors>
        <w:guid w:val="{7783D413-FBEF-419E-8A11-FD929E5DDCF6}"/>
      </w:docPartPr>
      <w:docPartBody>
        <w:p w:rsidR="00730AAD" w:rsidRDefault="00DD161D" w:rsidP="00DD161D">
          <w:r>
            <w:rPr>
              <w:rStyle w:val="Textedelespacerserv"/>
              <w:b/>
              <w:color w:val="FF0000"/>
              <w:u w:val="single"/>
            </w:rPr>
            <w:t>Selecteer een element.</w:t>
          </w:r>
        </w:p>
      </w:docPartBody>
    </w:docPart>
    <w:docPart>
      <w:docPartPr>
        <w:name w:val="6E821FEE1B3F4268AADEAF0C146A66AB"/>
        <w:category>
          <w:name w:val="Général"/>
          <w:gallery w:val="placeholder"/>
        </w:category>
        <w:types>
          <w:type w:val="bbPlcHdr"/>
        </w:types>
        <w:behaviors>
          <w:behavior w:val="content"/>
        </w:behaviors>
        <w:guid w:val="{F0B6478A-EB8B-4A33-B215-122C8610D98F}"/>
      </w:docPartPr>
      <w:docPartBody>
        <w:p w:rsidR="00730AAD" w:rsidRDefault="00DD161D" w:rsidP="00DD161D">
          <w:r>
            <w:rPr>
              <w:rStyle w:val="Textedelespacerserv"/>
              <w:b/>
              <w:color w:val="FF0000"/>
              <w:u w:val="single"/>
            </w:rPr>
            <w:t>Selecteer een element.</w:t>
          </w:r>
        </w:p>
      </w:docPartBody>
    </w:docPart>
    <w:docPart>
      <w:docPartPr>
        <w:name w:val="CDCEDDB421F547D6A4D2E41F4966D467"/>
        <w:category>
          <w:name w:val="Général"/>
          <w:gallery w:val="placeholder"/>
        </w:category>
        <w:types>
          <w:type w:val="bbPlcHdr"/>
        </w:types>
        <w:behaviors>
          <w:behavior w:val="content"/>
        </w:behaviors>
        <w:guid w:val="{C99888FB-96ED-4398-896A-5765760DD26F}"/>
      </w:docPartPr>
      <w:docPartBody>
        <w:p w:rsidR="00730AAD" w:rsidRDefault="00DD161D" w:rsidP="00DD161D">
          <w:r>
            <w:rPr>
              <w:rStyle w:val="Textedelespacerserv"/>
              <w:b/>
              <w:color w:val="FF0000"/>
              <w:u w:val="single"/>
            </w:rPr>
            <w:t>Selecteer een element.</w:t>
          </w:r>
        </w:p>
      </w:docPartBody>
    </w:docPart>
    <w:docPart>
      <w:docPartPr>
        <w:name w:val="8EFA068409224829A58F107B5B7A273C"/>
        <w:category>
          <w:name w:val="Général"/>
          <w:gallery w:val="placeholder"/>
        </w:category>
        <w:types>
          <w:type w:val="bbPlcHdr"/>
        </w:types>
        <w:behaviors>
          <w:behavior w:val="content"/>
        </w:behaviors>
        <w:guid w:val="{F0C25848-2D81-4515-8416-0B993A6B8F39}"/>
      </w:docPartPr>
      <w:docPartBody>
        <w:p w:rsidR="00730AAD" w:rsidRDefault="00DD161D" w:rsidP="00DD161D">
          <w:r>
            <w:rPr>
              <w:rStyle w:val="Textedelespacerserv"/>
              <w:b/>
              <w:color w:val="FF0000"/>
              <w:u w:val="single"/>
            </w:rPr>
            <w:t>Selecteer een element.</w:t>
          </w:r>
        </w:p>
      </w:docPartBody>
    </w:docPart>
    <w:docPart>
      <w:docPartPr>
        <w:name w:val="D178D726DB82480D958722B27A5EEE3D"/>
        <w:category>
          <w:name w:val="Général"/>
          <w:gallery w:val="placeholder"/>
        </w:category>
        <w:types>
          <w:type w:val="bbPlcHdr"/>
        </w:types>
        <w:behaviors>
          <w:behavior w:val="content"/>
        </w:behaviors>
        <w:guid w:val="{AAFF12EA-28CF-46B4-B8B1-CB8CD60BDCAC}"/>
      </w:docPartPr>
      <w:docPartBody>
        <w:p w:rsidR="00730AAD" w:rsidRDefault="00DD161D" w:rsidP="00DD161D">
          <w:r>
            <w:rPr>
              <w:rStyle w:val="Textedelespacerserv"/>
              <w:b/>
              <w:color w:val="FF0000"/>
              <w:u w:val="single"/>
            </w:rPr>
            <w:t>Selecteer een element.</w:t>
          </w:r>
        </w:p>
      </w:docPartBody>
    </w:docPart>
    <w:docPart>
      <w:docPartPr>
        <w:name w:val="3E405C5D12EC4DD4A5A9F6DC3C060D66"/>
        <w:category>
          <w:name w:val="Général"/>
          <w:gallery w:val="placeholder"/>
        </w:category>
        <w:types>
          <w:type w:val="bbPlcHdr"/>
        </w:types>
        <w:behaviors>
          <w:behavior w:val="content"/>
        </w:behaviors>
        <w:guid w:val="{FC52CBE4-6392-43D2-996E-4693C71D4593}"/>
      </w:docPartPr>
      <w:docPartBody>
        <w:p w:rsidR="00730AAD" w:rsidRDefault="00DD161D" w:rsidP="00DD161D">
          <w:r>
            <w:rPr>
              <w:rStyle w:val="Textedelespacerserv"/>
              <w:b/>
              <w:color w:val="FF0000"/>
              <w:u w:val="single"/>
            </w:rPr>
            <w:t>Selecteer een element.</w:t>
          </w:r>
        </w:p>
      </w:docPartBody>
    </w:docPart>
    <w:docPart>
      <w:docPartPr>
        <w:name w:val="2116F93BA5CB4CDA9C6F62F0B2A9A3F1"/>
        <w:category>
          <w:name w:val="Général"/>
          <w:gallery w:val="placeholder"/>
        </w:category>
        <w:types>
          <w:type w:val="bbPlcHdr"/>
        </w:types>
        <w:behaviors>
          <w:behavior w:val="content"/>
        </w:behaviors>
        <w:guid w:val="{3E2043ED-B639-43DC-AF05-CB06F2E18538}"/>
      </w:docPartPr>
      <w:docPartBody>
        <w:p w:rsidR="00730AAD" w:rsidRDefault="00DD161D" w:rsidP="00DD161D">
          <w:r>
            <w:rPr>
              <w:rStyle w:val="Textedelespacerserv"/>
              <w:b/>
              <w:color w:val="FF0000"/>
              <w:sz w:val="18"/>
              <w:u w:val="single"/>
            </w:rPr>
            <w:t>Selecteer een element.</w:t>
          </w:r>
        </w:p>
      </w:docPartBody>
    </w:docPart>
    <w:docPart>
      <w:docPartPr>
        <w:name w:val="0B4FCAF418DB4487A586EDDEA3812FFF"/>
        <w:category>
          <w:name w:val="Général"/>
          <w:gallery w:val="placeholder"/>
        </w:category>
        <w:types>
          <w:type w:val="bbPlcHdr"/>
        </w:types>
        <w:behaviors>
          <w:behavior w:val="content"/>
        </w:behaviors>
        <w:guid w:val="{9940F206-2B1D-4843-99D9-B47B49D3682C}"/>
      </w:docPartPr>
      <w:docPartBody>
        <w:p w:rsidR="00730AAD" w:rsidRDefault="00DD161D" w:rsidP="00DD161D">
          <w:r>
            <w:rPr>
              <w:rStyle w:val="Textedelespacerserv"/>
              <w:b/>
              <w:color w:val="FF0000"/>
              <w:u w:val="single"/>
            </w:rPr>
            <w:t>Selecteer een element.</w:t>
          </w:r>
        </w:p>
      </w:docPartBody>
    </w:docPart>
    <w:docPart>
      <w:docPartPr>
        <w:name w:val="8820C856902E4DD39B1D75F7A25A07B3"/>
        <w:category>
          <w:name w:val="Général"/>
          <w:gallery w:val="placeholder"/>
        </w:category>
        <w:types>
          <w:type w:val="bbPlcHdr"/>
        </w:types>
        <w:behaviors>
          <w:behavior w:val="content"/>
        </w:behaviors>
        <w:guid w:val="{4164166F-9949-4BDB-B6F4-A2A50AE3E5E3}"/>
      </w:docPartPr>
      <w:docPartBody>
        <w:p w:rsidR="00730AAD" w:rsidRDefault="00DD161D" w:rsidP="00DD161D">
          <w:r>
            <w:rPr>
              <w:rStyle w:val="Textedelespacerserv"/>
              <w:b/>
              <w:color w:val="FF0000"/>
              <w:u w:val="single"/>
            </w:rPr>
            <w:t>Selecteer een element.</w:t>
          </w:r>
        </w:p>
      </w:docPartBody>
    </w:docPart>
    <w:docPart>
      <w:docPartPr>
        <w:name w:val="FA0896A98CB2426E80F1DAFC4D0299FE"/>
        <w:category>
          <w:name w:val="Général"/>
          <w:gallery w:val="placeholder"/>
        </w:category>
        <w:types>
          <w:type w:val="bbPlcHdr"/>
        </w:types>
        <w:behaviors>
          <w:behavior w:val="content"/>
        </w:behaviors>
        <w:guid w:val="{34CE45C8-D6C9-4F17-9A7C-13C1C34C23D6}"/>
      </w:docPartPr>
      <w:docPartBody>
        <w:p w:rsidR="001D1913" w:rsidRDefault="00DD161D" w:rsidP="00DD161D">
          <w:r>
            <w:rPr>
              <w:rStyle w:val="Textedelespacerserv"/>
              <w:b/>
              <w:color w:val="FF0000"/>
              <w:u w:val="single"/>
            </w:rPr>
            <w:t>Selecteer een element.</w:t>
          </w:r>
        </w:p>
      </w:docPartBody>
    </w:docPart>
    <w:docPart>
      <w:docPartPr>
        <w:name w:val="05E9D9D0F1E148D0B684A26106576B7B"/>
        <w:category>
          <w:name w:val="Général"/>
          <w:gallery w:val="placeholder"/>
        </w:category>
        <w:types>
          <w:type w:val="bbPlcHdr"/>
        </w:types>
        <w:behaviors>
          <w:behavior w:val="content"/>
        </w:behaviors>
        <w:guid w:val="{47C5F120-A37A-431F-8B3D-1DE1246B0D03}"/>
      </w:docPartPr>
      <w:docPartBody>
        <w:p w:rsidR="001D1913" w:rsidRDefault="00DD161D" w:rsidP="00DD161D">
          <w:r>
            <w:rPr>
              <w:rStyle w:val="Textedelespacerserv"/>
              <w:b/>
              <w:color w:val="FF0000"/>
              <w:u w:val="single"/>
            </w:rPr>
            <w:t>Selecteer een element.</w:t>
          </w:r>
        </w:p>
      </w:docPartBody>
    </w:docPart>
    <w:docPart>
      <w:docPartPr>
        <w:name w:val="7419139FDA874883A95C55EB4F82453C"/>
        <w:category>
          <w:name w:val="Général"/>
          <w:gallery w:val="placeholder"/>
        </w:category>
        <w:types>
          <w:type w:val="bbPlcHdr"/>
        </w:types>
        <w:behaviors>
          <w:behavior w:val="content"/>
        </w:behaviors>
        <w:guid w:val="{34CC17EB-066C-41AB-A06B-4FF576F59DED}"/>
      </w:docPartPr>
      <w:docPartBody>
        <w:p w:rsidR="001D1913" w:rsidRDefault="00DD161D" w:rsidP="00DD161D">
          <w:r>
            <w:rPr>
              <w:rStyle w:val="Textedelespacerserv"/>
              <w:b/>
              <w:color w:val="FF0000"/>
              <w:u w:val="single"/>
            </w:rPr>
            <w:t>Selecteer een element.</w:t>
          </w:r>
        </w:p>
      </w:docPartBody>
    </w:docPart>
    <w:docPart>
      <w:docPartPr>
        <w:name w:val="497C78FA489C4CCE93780C7FF357A9BA"/>
        <w:category>
          <w:name w:val="Général"/>
          <w:gallery w:val="placeholder"/>
        </w:category>
        <w:types>
          <w:type w:val="bbPlcHdr"/>
        </w:types>
        <w:behaviors>
          <w:behavior w:val="content"/>
        </w:behaviors>
        <w:guid w:val="{0D7EEFA2-5348-4FE9-8EBA-B1F364C7D1AA}"/>
      </w:docPartPr>
      <w:docPartBody>
        <w:p w:rsidR="00A25708" w:rsidRDefault="00DD161D" w:rsidP="00DD161D">
          <w:r>
            <w:rPr>
              <w:rStyle w:val="Textedelespacerserv"/>
              <w:b/>
              <w:color w:val="FF0000"/>
              <w:u w:val="single"/>
            </w:rPr>
            <w:t>Selecteer een element.</w:t>
          </w:r>
        </w:p>
      </w:docPartBody>
    </w:docPart>
    <w:docPart>
      <w:docPartPr>
        <w:name w:val="75BEC159FC9E4111B77C435E5DAFB89D"/>
        <w:category>
          <w:name w:val="Général"/>
          <w:gallery w:val="placeholder"/>
        </w:category>
        <w:types>
          <w:type w:val="bbPlcHdr"/>
        </w:types>
        <w:behaviors>
          <w:behavior w:val="content"/>
        </w:behaviors>
        <w:guid w:val="{F7701C28-393B-415F-91B3-E0D28D16A387}"/>
      </w:docPartPr>
      <w:docPartBody>
        <w:p w:rsidR="00453700" w:rsidRDefault="00DD161D" w:rsidP="00DD161D">
          <w:r>
            <w:rPr>
              <w:rStyle w:val="Textedelespacerserv"/>
              <w:b/>
              <w:color w:val="FF0000"/>
              <w:u w:val="single"/>
            </w:rPr>
            <w:t>Selecteer een element.</w:t>
          </w:r>
        </w:p>
      </w:docPartBody>
    </w:docPart>
    <w:docPart>
      <w:docPartPr>
        <w:name w:val="A4CC862BE37D4A84914113F262AA4127"/>
        <w:category>
          <w:name w:val="Général"/>
          <w:gallery w:val="placeholder"/>
        </w:category>
        <w:types>
          <w:type w:val="bbPlcHdr"/>
        </w:types>
        <w:behaviors>
          <w:behavior w:val="content"/>
        </w:behaviors>
        <w:guid w:val="{42FB6EAC-2153-4314-AC04-D4E0FBA3E07D}"/>
      </w:docPartPr>
      <w:docPartBody>
        <w:p w:rsidR="00453700" w:rsidRDefault="00DD161D" w:rsidP="00DD161D">
          <w:r>
            <w:rPr>
              <w:rStyle w:val="Textedelespacerserv"/>
              <w:b/>
              <w:color w:val="FF0000"/>
              <w:u w:val="single"/>
            </w:rPr>
            <w:t>Selecteer een element.</w:t>
          </w:r>
        </w:p>
      </w:docPartBody>
    </w:docPart>
    <w:docPart>
      <w:docPartPr>
        <w:name w:val="C9B751649C07481D9503E40F835D3B51"/>
        <w:category>
          <w:name w:val="Général"/>
          <w:gallery w:val="placeholder"/>
        </w:category>
        <w:types>
          <w:type w:val="bbPlcHdr"/>
        </w:types>
        <w:behaviors>
          <w:behavior w:val="content"/>
        </w:behaviors>
        <w:guid w:val="{AAC97078-DB9D-46D6-9BB2-B1A7F24A9EF5}"/>
      </w:docPartPr>
      <w:docPartBody>
        <w:p w:rsidR="00453700" w:rsidRDefault="00DD161D" w:rsidP="00DD161D">
          <w:r>
            <w:rPr>
              <w:rStyle w:val="Textedelespacerserv"/>
              <w:b/>
              <w:color w:val="FF0000"/>
              <w:sz w:val="18"/>
              <w:u w:val="single"/>
            </w:rPr>
            <w:t>Selecteer een element.</w:t>
          </w:r>
        </w:p>
      </w:docPartBody>
    </w:docPart>
    <w:docPart>
      <w:docPartPr>
        <w:name w:val="67765F848B654D8B8E05143E3B2B02AC"/>
        <w:category>
          <w:name w:val="Général"/>
          <w:gallery w:val="placeholder"/>
        </w:category>
        <w:types>
          <w:type w:val="bbPlcHdr"/>
        </w:types>
        <w:behaviors>
          <w:behavior w:val="content"/>
        </w:behaviors>
        <w:guid w:val="{005502A7-A33B-4F75-9CC5-C12C791A4AD4}"/>
      </w:docPartPr>
      <w:docPartBody>
        <w:p w:rsidR="00453700" w:rsidRDefault="00DD161D" w:rsidP="00DD161D">
          <w:r>
            <w:rPr>
              <w:rStyle w:val="Textedelespacerserv"/>
              <w:b/>
              <w:color w:val="FF0000"/>
              <w:u w:val="single"/>
            </w:rPr>
            <w:t>Selecteer een element.</w:t>
          </w:r>
        </w:p>
      </w:docPartBody>
    </w:docPart>
    <w:docPart>
      <w:docPartPr>
        <w:name w:val="224055391EFB4265A9D2976251467EFC"/>
        <w:category>
          <w:name w:val="Général"/>
          <w:gallery w:val="placeholder"/>
        </w:category>
        <w:types>
          <w:type w:val="bbPlcHdr"/>
        </w:types>
        <w:behaviors>
          <w:behavior w:val="content"/>
        </w:behaviors>
        <w:guid w:val="{CACF2A7B-79BE-4C7A-9AA9-80245CA769FE}"/>
      </w:docPartPr>
      <w:docPartBody>
        <w:p w:rsidR="00453700" w:rsidRDefault="00DD161D" w:rsidP="00DD161D">
          <w:r>
            <w:rPr>
              <w:rStyle w:val="Textedelespacerserv"/>
              <w:b/>
              <w:color w:val="FF0000"/>
              <w:u w:val="single"/>
            </w:rPr>
            <w:t>Selecteer een element.</w:t>
          </w:r>
        </w:p>
      </w:docPartBody>
    </w:docPart>
    <w:docPart>
      <w:docPartPr>
        <w:name w:val="F7590A97FABF4AF1B4E15A0ED7C1161D"/>
        <w:category>
          <w:name w:val="Général"/>
          <w:gallery w:val="placeholder"/>
        </w:category>
        <w:types>
          <w:type w:val="bbPlcHdr"/>
        </w:types>
        <w:behaviors>
          <w:behavior w:val="content"/>
        </w:behaviors>
        <w:guid w:val="{DB60B789-6406-4154-B048-B9BC24B421A7}"/>
      </w:docPartPr>
      <w:docPartBody>
        <w:p w:rsidR="00887DF8" w:rsidRDefault="00DD161D" w:rsidP="00DD161D">
          <w:r>
            <w:rPr>
              <w:rStyle w:val="Textedelespacerserv"/>
              <w:b/>
              <w:color w:val="FF0000"/>
              <w:u w:val="single"/>
            </w:rPr>
            <w:t>Selecteer een element.</w:t>
          </w:r>
        </w:p>
      </w:docPartBody>
    </w:docPart>
    <w:docPart>
      <w:docPartPr>
        <w:name w:val="C01C2B506FD94776BA9DFB35AB9FB309"/>
        <w:category>
          <w:name w:val="Général"/>
          <w:gallery w:val="placeholder"/>
        </w:category>
        <w:types>
          <w:type w:val="bbPlcHdr"/>
        </w:types>
        <w:behaviors>
          <w:behavior w:val="content"/>
        </w:behaviors>
        <w:guid w:val="{7FC92B60-E636-47C9-99A7-44DC5B86E71C}"/>
      </w:docPartPr>
      <w:docPartBody>
        <w:p w:rsidR="00887DF8" w:rsidRDefault="00DD161D" w:rsidP="00DD161D">
          <w:r>
            <w:rPr>
              <w:rStyle w:val="Textedelespacerserv"/>
              <w:b/>
              <w:color w:val="FF0000"/>
              <w:u w:val="single"/>
            </w:rPr>
            <w:t>Selecteer een element.</w:t>
          </w:r>
        </w:p>
      </w:docPartBody>
    </w:docPart>
    <w:docPart>
      <w:docPartPr>
        <w:name w:val="E37953B0441A4C9D84769177CFA7A237"/>
        <w:category>
          <w:name w:val="Général"/>
          <w:gallery w:val="placeholder"/>
        </w:category>
        <w:types>
          <w:type w:val="bbPlcHdr"/>
        </w:types>
        <w:behaviors>
          <w:behavior w:val="content"/>
        </w:behaviors>
        <w:guid w:val="{4D3E9594-AE29-4572-BCBE-F718AC8670A1}"/>
      </w:docPartPr>
      <w:docPartBody>
        <w:p w:rsidR="00887DF8" w:rsidRDefault="00DD161D" w:rsidP="00DD161D">
          <w:r>
            <w:rPr>
              <w:rStyle w:val="Textedelespacerserv"/>
              <w:b/>
              <w:color w:val="FF0000"/>
              <w:u w:val="single"/>
            </w:rPr>
            <w:t>Selecteer een element.</w:t>
          </w:r>
        </w:p>
      </w:docPartBody>
    </w:docPart>
    <w:docPart>
      <w:docPartPr>
        <w:name w:val="66229D18EB6D4C27822A2534C8D39F22"/>
        <w:category>
          <w:name w:val="Général"/>
          <w:gallery w:val="placeholder"/>
        </w:category>
        <w:types>
          <w:type w:val="bbPlcHdr"/>
        </w:types>
        <w:behaviors>
          <w:behavior w:val="content"/>
        </w:behaviors>
        <w:guid w:val="{D7CE644D-2D85-444A-9EBC-5DFCCC8A2FE6}"/>
      </w:docPartPr>
      <w:docPartBody>
        <w:p w:rsidR="00887DF8" w:rsidRDefault="00DD161D" w:rsidP="00DD161D">
          <w:r>
            <w:rPr>
              <w:rStyle w:val="Textedelespacerserv"/>
              <w:b/>
              <w:color w:val="FF0000"/>
              <w:u w:val="single"/>
            </w:rPr>
            <w:t>Selecteer een element.</w:t>
          </w:r>
        </w:p>
      </w:docPartBody>
    </w:docPart>
    <w:docPart>
      <w:docPartPr>
        <w:name w:val="3E9C4F3D02974F32AD64478B3A52BAE7"/>
        <w:category>
          <w:name w:val="Général"/>
          <w:gallery w:val="placeholder"/>
        </w:category>
        <w:types>
          <w:type w:val="bbPlcHdr"/>
        </w:types>
        <w:behaviors>
          <w:behavior w:val="content"/>
        </w:behaviors>
        <w:guid w:val="{C040DE81-FDB4-4FD3-AC0C-01B2D6619C92}"/>
      </w:docPartPr>
      <w:docPartBody>
        <w:p w:rsidR="00887DF8" w:rsidRDefault="00DD161D" w:rsidP="00DD161D">
          <w:r>
            <w:rPr>
              <w:rStyle w:val="Textedelespacerserv"/>
              <w:b/>
              <w:color w:val="FF0000"/>
              <w:u w:val="single"/>
            </w:rPr>
            <w:t>Selecteer een element.</w:t>
          </w:r>
        </w:p>
      </w:docPartBody>
    </w:docPart>
    <w:docPart>
      <w:docPartPr>
        <w:name w:val="DD73D5CD292047EC9F7A704D6CF45C98"/>
        <w:category>
          <w:name w:val="Général"/>
          <w:gallery w:val="placeholder"/>
        </w:category>
        <w:types>
          <w:type w:val="bbPlcHdr"/>
        </w:types>
        <w:behaviors>
          <w:behavior w:val="content"/>
        </w:behaviors>
        <w:guid w:val="{5B80347A-7C75-4C00-8427-F6533168E7A8}"/>
      </w:docPartPr>
      <w:docPartBody>
        <w:p w:rsidR="00887DF8" w:rsidRDefault="00DD161D" w:rsidP="00DD161D">
          <w:r>
            <w:rPr>
              <w:rStyle w:val="Textedelespacerserv"/>
              <w:b/>
              <w:color w:val="FF0000"/>
              <w:u w:val="single"/>
            </w:rPr>
            <w:t>Selecteer een element.</w:t>
          </w:r>
        </w:p>
      </w:docPartBody>
    </w:docPart>
    <w:docPart>
      <w:docPartPr>
        <w:name w:val="A00822BC98BA44858B6D2B8FD4912C86"/>
        <w:category>
          <w:name w:val="Général"/>
          <w:gallery w:val="placeholder"/>
        </w:category>
        <w:types>
          <w:type w:val="bbPlcHdr"/>
        </w:types>
        <w:behaviors>
          <w:behavior w:val="content"/>
        </w:behaviors>
        <w:guid w:val="{90033F29-8473-4B02-926F-FE834E0536BD}"/>
      </w:docPartPr>
      <w:docPartBody>
        <w:p w:rsidR="00887DF8" w:rsidRDefault="00DD161D" w:rsidP="00DD161D">
          <w:r>
            <w:rPr>
              <w:rStyle w:val="Textedelespacerserv"/>
              <w:b/>
              <w:color w:val="FF0000"/>
              <w:u w:val="single"/>
            </w:rPr>
            <w:t>Selecteer een element.</w:t>
          </w:r>
        </w:p>
      </w:docPartBody>
    </w:docPart>
    <w:docPart>
      <w:docPartPr>
        <w:name w:val="E661C68D4BD5484681F360E246D94EDC"/>
        <w:category>
          <w:name w:val="Général"/>
          <w:gallery w:val="placeholder"/>
        </w:category>
        <w:types>
          <w:type w:val="bbPlcHdr"/>
        </w:types>
        <w:behaviors>
          <w:behavior w:val="content"/>
        </w:behaviors>
        <w:guid w:val="{3E486293-79F7-4147-AEA0-F79C46D7CC1B}"/>
      </w:docPartPr>
      <w:docPartBody>
        <w:p w:rsidR="00887DF8" w:rsidRDefault="00DD161D" w:rsidP="00DD161D">
          <w:r>
            <w:rPr>
              <w:rStyle w:val="Textedelespacerserv"/>
              <w:b/>
              <w:color w:val="FF0000"/>
              <w:u w:val="single"/>
            </w:rPr>
            <w:t>Selecteer een element.</w:t>
          </w:r>
        </w:p>
      </w:docPartBody>
    </w:docPart>
    <w:docPart>
      <w:docPartPr>
        <w:name w:val="FF2CE22246BB4CA9B37B40784ECF3981"/>
        <w:category>
          <w:name w:val="Général"/>
          <w:gallery w:val="placeholder"/>
        </w:category>
        <w:types>
          <w:type w:val="bbPlcHdr"/>
        </w:types>
        <w:behaviors>
          <w:behavior w:val="content"/>
        </w:behaviors>
        <w:guid w:val="{A4D42A6F-61A3-42AE-BC6C-E8F82FD32952}"/>
      </w:docPartPr>
      <w:docPartBody>
        <w:p w:rsidR="00887DF8" w:rsidRDefault="00DD161D" w:rsidP="00DD161D">
          <w:r>
            <w:rPr>
              <w:rStyle w:val="Textedelespacerserv"/>
              <w:b/>
              <w:color w:val="FF0000"/>
              <w:u w:val="single"/>
            </w:rPr>
            <w:t>Selecteer een element.</w:t>
          </w:r>
        </w:p>
      </w:docPartBody>
    </w:docPart>
    <w:docPart>
      <w:docPartPr>
        <w:name w:val="EE7C1333FD534AA6AAC8484C2F187A7D"/>
        <w:category>
          <w:name w:val="Général"/>
          <w:gallery w:val="placeholder"/>
        </w:category>
        <w:types>
          <w:type w:val="bbPlcHdr"/>
        </w:types>
        <w:behaviors>
          <w:behavior w:val="content"/>
        </w:behaviors>
        <w:guid w:val="{3DE133CE-2EDB-44B7-A545-554881DA51DD}"/>
      </w:docPartPr>
      <w:docPartBody>
        <w:p w:rsidR="00887DF8" w:rsidRDefault="00DD161D" w:rsidP="00DD161D">
          <w:r>
            <w:rPr>
              <w:rStyle w:val="Textedelespacerserv"/>
              <w:b/>
              <w:color w:val="FF0000"/>
              <w:u w:val="single"/>
            </w:rPr>
            <w:t>Selecteer een element.</w:t>
          </w:r>
        </w:p>
      </w:docPartBody>
    </w:docPart>
    <w:docPart>
      <w:docPartPr>
        <w:name w:val="0EEE8B935DAC4E6B92BAFC958781F245"/>
        <w:category>
          <w:name w:val="Général"/>
          <w:gallery w:val="placeholder"/>
        </w:category>
        <w:types>
          <w:type w:val="bbPlcHdr"/>
        </w:types>
        <w:behaviors>
          <w:behavior w:val="content"/>
        </w:behaviors>
        <w:guid w:val="{EB45B436-2C1F-432B-9B93-17D1CD9A8BDB}"/>
      </w:docPartPr>
      <w:docPartBody>
        <w:p w:rsidR="00887DF8" w:rsidRDefault="00DD161D" w:rsidP="00DD161D">
          <w:r>
            <w:rPr>
              <w:rStyle w:val="Textedelespacerserv"/>
              <w:b/>
              <w:color w:val="FF0000"/>
            </w:rPr>
            <w:t>Selecteer een element.</w:t>
          </w:r>
        </w:p>
      </w:docPartBody>
    </w:docPart>
    <w:docPart>
      <w:docPartPr>
        <w:name w:val="A13E1EE2CD5340E48C38396189F8FDD4"/>
        <w:category>
          <w:name w:val="Général"/>
          <w:gallery w:val="placeholder"/>
        </w:category>
        <w:types>
          <w:type w:val="bbPlcHdr"/>
        </w:types>
        <w:behaviors>
          <w:behavior w:val="content"/>
        </w:behaviors>
        <w:guid w:val="{7A86B3F5-E571-41F7-9A61-D722F04CD74B}"/>
      </w:docPartPr>
      <w:docPartBody>
        <w:p w:rsidR="00887DF8" w:rsidRDefault="00DD161D" w:rsidP="00DD161D">
          <w:r>
            <w:rPr>
              <w:rStyle w:val="Textedelespacerserv"/>
              <w:b/>
              <w:color w:val="FF0000"/>
              <w:u w:val="single"/>
            </w:rPr>
            <w:t>Selecteer een element.</w:t>
          </w:r>
        </w:p>
      </w:docPartBody>
    </w:docPart>
    <w:docPart>
      <w:docPartPr>
        <w:name w:val="F9E23277524F4203B6E872708FBD18B4"/>
        <w:category>
          <w:name w:val="Général"/>
          <w:gallery w:val="placeholder"/>
        </w:category>
        <w:types>
          <w:type w:val="bbPlcHdr"/>
        </w:types>
        <w:behaviors>
          <w:behavior w:val="content"/>
        </w:behaviors>
        <w:guid w:val="{71705FC1-5DAB-4220-A746-12A6B007F53C}"/>
      </w:docPartPr>
      <w:docPartBody>
        <w:p w:rsidR="00887DF8" w:rsidRDefault="00DD161D" w:rsidP="00DD161D">
          <w:r>
            <w:rPr>
              <w:rStyle w:val="Textedelespacerserv"/>
              <w:b/>
              <w:color w:val="FF0000"/>
              <w:u w:val="single"/>
            </w:rPr>
            <w:t>Selecteer een element.</w:t>
          </w:r>
        </w:p>
      </w:docPartBody>
    </w:docPart>
    <w:docPart>
      <w:docPartPr>
        <w:name w:val="63C91636F2004337A60FF0F5491EC1C1"/>
        <w:category>
          <w:name w:val="Général"/>
          <w:gallery w:val="placeholder"/>
        </w:category>
        <w:types>
          <w:type w:val="bbPlcHdr"/>
        </w:types>
        <w:behaviors>
          <w:behavior w:val="content"/>
        </w:behaviors>
        <w:guid w:val="{8848551C-A261-460C-A8C0-CEE5F1D686AD}"/>
      </w:docPartPr>
      <w:docPartBody>
        <w:p w:rsidR="00887DF8" w:rsidRDefault="00DD161D" w:rsidP="00DD161D">
          <w:r>
            <w:rPr>
              <w:rStyle w:val="Textedelespacerserv"/>
              <w:b/>
              <w:color w:val="FF0000"/>
              <w:u w:val="single"/>
            </w:rPr>
            <w:t>Selecteer een element.</w:t>
          </w:r>
        </w:p>
      </w:docPartBody>
    </w:docPart>
    <w:docPart>
      <w:docPartPr>
        <w:name w:val="89D075E4FDE746DB8F06347055419BD3"/>
        <w:category>
          <w:name w:val="Général"/>
          <w:gallery w:val="placeholder"/>
        </w:category>
        <w:types>
          <w:type w:val="bbPlcHdr"/>
        </w:types>
        <w:behaviors>
          <w:behavior w:val="content"/>
        </w:behaviors>
        <w:guid w:val="{2CE3E476-ED3C-4C80-838F-212B3421BE97}"/>
      </w:docPartPr>
      <w:docPartBody>
        <w:p w:rsidR="00887DF8" w:rsidRDefault="00DD161D" w:rsidP="00DD161D">
          <w:r>
            <w:rPr>
              <w:rStyle w:val="Textedelespacerserv"/>
              <w:b/>
              <w:color w:val="FF0000"/>
              <w:u w:val="single"/>
            </w:rPr>
            <w:t>Selecteer een element.</w:t>
          </w:r>
        </w:p>
      </w:docPartBody>
    </w:docPart>
    <w:docPart>
      <w:docPartPr>
        <w:name w:val="638A68C7876A4FD5911EC93A9A8668BB"/>
        <w:category>
          <w:name w:val="Général"/>
          <w:gallery w:val="placeholder"/>
        </w:category>
        <w:types>
          <w:type w:val="bbPlcHdr"/>
        </w:types>
        <w:behaviors>
          <w:behavior w:val="content"/>
        </w:behaviors>
        <w:guid w:val="{2855DA14-9006-4CAC-8270-C3B86A413B93}"/>
      </w:docPartPr>
      <w:docPartBody>
        <w:p w:rsidR="00887DF8" w:rsidRDefault="00DD161D" w:rsidP="00DD161D">
          <w:r>
            <w:rPr>
              <w:rStyle w:val="Textedelespacerserv"/>
              <w:b/>
              <w:color w:val="FF0000"/>
              <w:u w:val="single"/>
            </w:rPr>
            <w:t>Selecteer een element.</w:t>
          </w:r>
        </w:p>
      </w:docPartBody>
    </w:docPart>
    <w:docPart>
      <w:docPartPr>
        <w:name w:val="AACC2005F31C41429CF7BFFC75D453CE"/>
        <w:category>
          <w:name w:val="Général"/>
          <w:gallery w:val="placeholder"/>
        </w:category>
        <w:types>
          <w:type w:val="bbPlcHdr"/>
        </w:types>
        <w:behaviors>
          <w:behavior w:val="content"/>
        </w:behaviors>
        <w:guid w:val="{6CBBDB53-C620-499E-A784-95E581595A72}"/>
      </w:docPartPr>
      <w:docPartBody>
        <w:p w:rsidR="00887DF8" w:rsidRDefault="00DD161D" w:rsidP="00DD161D">
          <w:r>
            <w:rPr>
              <w:rStyle w:val="Textedelespacerserv"/>
              <w:b/>
              <w:color w:val="FF0000"/>
              <w:u w:val="single"/>
            </w:rPr>
            <w:t>Selecteer een element.</w:t>
          </w:r>
        </w:p>
      </w:docPartBody>
    </w:docPart>
    <w:docPart>
      <w:docPartPr>
        <w:name w:val="09D85871F87844E192699DB963E1579B"/>
        <w:category>
          <w:name w:val="Général"/>
          <w:gallery w:val="placeholder"/>
        </w:category>
        <w:types>
          <w:type w:val="bbPlcHdr"/>
        </w:types>
        <w:behaviors>
          <w:behavior w:val="content"/>
        </w:behaviors>
        <w:guid w:val="{7B4AC60C-2644-4051-A6B4-7A82A445E36A}"/>
      </w:docPartPr>
      <w:docPartBody>
        <w:p w:rsidR="00887DF8" w:rsidRDefault="00DD161D" w:rsidP="00DD161D">
          <w:r>
            <w:rPr>
              <w:rStyle w:val="Textedelespacerserv"/>
              <w:b/>
              <w:color w:val="FF0000"/>
              <w:u w:val="single"/>
            </w:rPr>
            <w:t>Selecteer een element.</w:t>
          </w:r>
        </w:p>
      </w:docPartBody>
    </w:docPart>
    <w:docPart>
      <w:docPartPr>
        <w:name w:val="24A858C87DA14C4A9D61DC4900A95839"/>
        <w:category>
          <w:name w:val="Général"/>
          <w:gallery w:val="placeholder"/>
        </w:category>
        <w:types>
          <w:type w:val="bbPlcHdr"/>
        </w:types>
        <w:behaviors>
          <w:behavior w:val="content"/>
        </w:behaviors>
        <w:guid w:val="{7502BE7E-1DF4-4A33-A3E9-1B6A1760435B}"/>
      </w:docPartPr>
      <w:docPartBody>
        <w:p w:rsidR="00887DF8" w:rsidRDefault="00DD161D" w:rsidP="00DD161D">
          <w:r>
            <w:rPr>
              <w:rStyle w:val="Textedelespacerserv"/>
              <w:b/>
              <w:color w:val="FF0000"/>
              <w:u w:val="single"/>
            </w:rPr>
            <w:t>Selecteer een element.</w:t>
          </w:r>
        </w:p>
      </w:docPartBody>
    </w:docPart>
    <w:docPart>
      <w:docPartPr>
        <w:name w:val="FC5A92F16C7249FB8ED65F0E031301C2"/>
        <w:category>
          <w:name w:val="Général"/>
          <w:gallery w:val="placeholder"/>
        </w:category>
        <w:types>
          <w:type w:val="bbPlcHdr"/>
        </w:types>
        <w:behaviors>
          <w:behavior w:val="content"/>
        </w:behaviors>
        <w:guid w:val="{92C67888-5528-49AD-9302-F65A3C8989F6}"/>
      </w:docPartPr>
      <w:docPartBody>
        <w:p w:rsidR="00887DF8" w:rsidRDefault="00DD161D" w:rsidP="00DD161D">
          <w:r>
            <w:rPr>
              <w:rStyle w:val="Textedelespacerserv"/>
              <w:b/>
              <w:color w:val="FF0000"/>
              <w:u w:val="single"/>
            </w:rPr>
            <w:t>Selecteer een element.</w:t>
          </w:r>
        </w:p>
      </w:docPartBody>
    </w:docPart>
    <w:docPart>
      <w:docPartPr>
        <w:name w:val="4D20D0D56229421DAB94F33CF142C98B"/>
        <w:category>
          <w:name w:val="Général"/>
          <w:gallery w:val="placeholder"/>
        </w:category>
        <w:types>
          <w:type w:val="bbPlcHdr"/>
        </w:types>
        <w:behaviors>
          <w:behavior w:val="content"/>
        </w:behaviors>
        <w:guid w:val="{1FC42694-B489-4E0F-85C7-7199924EBAE5}"/>
      </w:docPartPr>
      <w:docPartBody>
        <w:p w:rsidR="00887DF8" w:rsidRDefault="00DD161D" w:rsidP="00DD161D">
          <w:r>
            <w:rPr>
              <w:rStyle w:val="Textedelespacerserv"/>
              <w:b/>
              <w:color w:val="FF0000"/>
              <w:u w:val="single"/>
            </w:rPr>
            <w:t>Selecteer een element.</w:t>
          </w:r>
        </w:p>
      </w:docPartBody>
    </w:docPart>
    <w:docPart>
      <w:docPartPr>
        <w:name w:val="D408B446C8164DC69A91486D1FE0F942"/>
        <w:category>
          <w:name w:val="Général"/>
          <w:gallery w:val="placeholder"/>
        </w:category>
        <w:types>
          <w:type w:val="bbPlcHdr"/>
        </w:types>
        <w:behaviors>
          <w:behavior w:val="content"/>
        </w:behaviors>
        <w:guid w:val="{32D323F0-F54F-4171-911A-379A0544F8C6}"/>
      </w:docPartPr>
      <w:docPartBody>
        <w:p w:rsidR="00887DF8" w:rsidRDefault="00DD161D" w:rsidP="00DD161D">
          <w:r>
            <w:rPr>
              <w:rStyle w:val="Textedelespacerserv"/>
              <w:b/>
              <w:color w:val="FF0000"/>
              <w:u w:val="single"/>
            </w:rPr>
            <w:t>Selecteer een element.</w:t>
          </w:r>
        </w:p>
      </w:docPartBody>
    </w:docPart>
    <w:docPart>
      <w:docPartPr>
        <w:name w:val="56E74E9261CD44AE8C1D18E3FE2DF1CA"/>
        <w:category>
          <w:name w:val="Général"/>
          <w:gallery w:val="placeholder"/>
        </w:category>
        <w:types>
          <w:type w:val="bbPlcHdr"/>
        </w:types>
        <w:behaviors>
          <w:behavior w:val="content"/>
        </w:behaviors>
        <w:guid w:val="{3D21B5B1-E5AB-435D-8A95-D8B6B5D38671}"/>
      </w:docPartPr>
      <w:docPartBody>
        <w:p w:rsidR="00887DF8" w:rsidRDefault="00DD161D" w:rsidP="00DD161D">
          <w:r>
            <w:rPr>
              <w:rStyle w:val="Textedelespacerserv"/>
              <w:b/>
              <w:color w:val="FF0000"/>
              <w:u w:val="single"/>
            </w:rPr>
            <w:t>Selecteer een element.</w:t>
          </w:r>
        </w:p>
      </w:docPartBody>
    </w:docPart>
    <w:docPart>
      <w:docPartPr>
        <w:name w:val="B3826743756C44EAB82930A3216838B8"/>
        <w:category>
          <w:name w:val="Général"/>
          <w:gallery w:val="placeholder"/>
        </w:category>
        <w:types>
          <w:type w:val="bbPlcHdr"/>
        </w:types>
        <w:behaviors>
          <w:behavior w:val="content"/>
        </w:behaviors>
        <w:guid w:val="{AE07A276-CFBA-46CF-89BF-E735B6A557A9}"/>
      </w:docPartPr>
      <w:docPartBody>
        <w:p w:rsidR="00887DF8" w:rsidRDefault="00DD161D" w:rsidP="00DD161D">
          <w:r>
            <w:rPr>
              <w:rStyle w:val="Textedelespacerserv"/>
              <w:b/>
              <w:color w:val="FF0000"/>
              <w:u w:val="single"/>
            </w:rPr>
            <w:t>Selecteer een element.</w:t>
          </w:r>
        </w:p>
      </w:docPartBody>
    </w:docPart>
    <w:docPart>
      <w:docPartPr>
        <w:name w:val="7D9088BD20BD49C196B2A115988DA624"/>
        <w:category>
          <w:name w:val="Général"/>
          <w:gallery w:val="placeholder"/>
        </w:category>
        <w:types>
          <w:type w:val="bbPlcHdr"/>
        </w:types>
        <w:behaviors>
          <w:behavior w:val="content"/>
        </w:behaviors>
        <w:guid w:val="{E541ED66-E80A-4638-B4C7-0196A9CBD028}"/>
      </w:docPartPr>
      <w:docPartBody>
        <w:p w:rsidR="00887DF8" w:rsidRDefault="00DD161D" w:rsidP="00DD161D">
          <w:r>
            <w:rPr>
              <w:rStyle w:val="Textedelespacerserv"/>
              <w:b/>
              <w:color w:val="FF0000"/>
              <w:u w:val="single"/>
            </w:rPr>
            <w:t>Selecteer een element.</w:t>
          </w:r>
        </w:p>
      </w:docPartBody>
    </w:docPart>
    <w:docPart>
      <w:docPartPr>
        <w:name w:val="8A60D0AD542F4F2AA9E453AA921174D0"/>
        <w:category>
          <w:name w:val="Général"/>
          <w:gallery w:val="placeholder"/>
        </w:category>
        <w:types>
          <w:type w:val="bbPlcHdr"/>
        </w:types>
        <w:behaviors>
          <w:behavior w:val="content"/>
        </w:behaviors>
        <w:guid w:val="{06DF8D2D-E716-4CE7-90F3-593228365F75}"/>
      </w:docPartPr>
      <w:docPartBody>
        <w:p w:rsidR="00B51B0B" w:rsidRDefault="009963AB" w:rsidP="009963AB">
          <w:r>
            <w:rPr>
              <w:rStyle w:val="Textedelespacerserv"/>
              <w:b/>
              <w:color w:val="FF0000"/>
              <w:u w:val="single"/>
            </w:rPr>
            <w:t>Selecteer een element.</w:t>
          </w:r>
        </w:p>
      </w:docPartBody>
    </w:docPart>
    <w:docPart>
      <w:docPartPr>
        <w:name w:val="77F214DA85194109A2A4648BAE0DFE91"/>
        <w:category>
          <w:name w:val="Général"/>
          <w:gallery w:val="placeholder"/>
        </w:category>
        <w:types>
          <w:type w:val="bbPlcHdr"/>
        </w:types>
        <w:behaviors>
          <w:behavior w:val="content"/>
        </w:behaviors>
        <w:guid w:val="{A34CACE3-7BF1-4AF8-B45B-D192397F63F7}"/>
      </w:docPartPr>
      <w:docPartBody>
        <w:p w:rsidR="00B51B0B" w:rsidRDefault="009963AB" w:rsidP="009963AB">
          <w:r>
            <w:rPr>
              <w:rStyle w:val="Textedelespacerserv"/>
              <w:b/>
              <w:color w:val="FF0000"/>
              <w:u w:val="single"/>
            </w:rPr>
            <w:t>Selecteer een element.</w:t>
          </w:r>
        </w:p>
      </w:docPartBody>
    </w:docPart>
    <w:docPart>
      <w:docPartPr>
        <w:name w:val="9EA22697B657488E86B74684FE198B5D"/>
        <w:category>
          <w:name w:val="Général"/>
          <w:gallery w:val="placeholder"/>
        </w:category>
        <w:types>
          <w:type w:val="bbPlcHdr"/>
        </w:types>
        <w:behaviors>
          <w:behavior w:val="content"/>
        </w:behaviors>
        <w:guid w:val="{B845A948-17A9-4ABE-B2EA-383542A25A14}"/>
      </w:docPartPr>
      <w:docPartBody>
        <w:p w:rsidR="00AF5F3F" w:rsidRDefault="003E1278" w:rsidP="003E1278">
          <w:pPr>
            <w:pStyle w:val="9EA22697B657488E86B74684FE198B5D"/>
          </w:pPr>
          <w:r>
            <w:rPr>
              <w:rStyle w:val="Textedelespacerserv"/>
              <w:b/>
              <w:color w:val="FF0000"/>
              <w:u w:val="single"/>
            </w:rPr>
            <w:t>Selecteer een element.</w:t>
          </w:r>
        </w:p>
      </w:docPartBody>
    </w:docPart>
    <w:docPart>
      <w:docPartPr>
        <w:name w:val="1AD279A31C6D4B0FB9219EDFD51D52F9"/>
        <w:category>
          <w:name w:val="Général"/>
          <w:gallery w:val="placeholder"/>
        </w:category>
        <w:types>
          <w:type w:val="bbPlcHdr"/>
        </w:types>
        <w:behaviors>
          <w:behavior w:val="content"/>
        </w:behaviors>
        <w:guid w:val="{90746D34-6310-4909-85AB-05A6F6388148}"/>
      </w:docPartPr>
      <w:docPartBody>
        <w:p w:rsidR="00AF5F3F" w:rsidRDefault="003E1278" w:rsidP="003E1278">
          <w:pPr>
            <w:pStyle w:val="1AD279A31C6D4B0FB9219EDFD51D52F9"/>
          </w:pPr>
          <w:r>
            <w:rPr>
              <w:rStyle w:val="Textedelespacerserv"/>
              <w:b/>
              <w:color w:val="FF0000"/>
              <w:u w:val="single"/>
            </w:rPr>
            <w:t>Selecteer een element.</w:t>
          </w:r>
        </w:p>
      </w:docPartBody>
    </w:docPart>
    <w:docPart>
      <w:docPartPr>
        <w:name w:val="E0C5BE13301B4BEF9E239893D9D824A2"/>
        <w:category>
          <w:name w:val="Général"/>
          <w:gallery w:val="placeholder"/>
        </w:category>
        <w:types>
          <w:type w:val="bbPlcHdr"/>
        </w:types>
        <w:behaviors>
          <w:behavior w:val="content"/>
        </w:behaviors>
        <w:guid w:val="{036B754C-EC7B-4F08-A399-C9491A371FF4}"/>
      </w:docPartPr>
      <w:docPartBody>
        <w:p w:rsidR="00000000" w:rsidRDefault="00AF5F3F" w:rsidP="00AF5F3F">
          <w:pPr>
            <w:pStyle w:val="E0C5BE13301B4BEF9E239893D9D824A2"/>
          </w:pPr>
          <w:r>
            <w:rPr>
              <w:rStyle w:val="Textedelespacerserv"/>
              <w:b/>
              <w:color w:val="FF0000"/>
              <w:u w:val="single"/>
            </w:rPr>
            <w:t>Selecteer een element.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Vogue">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TitilliumMaps26L-500wt">
    <w:altName w:val="Calibri"/>
    <w:panose1 w:val="00000000000000000000"/>
    <w:charset w:val="00"/>
    <w:family w:val="swiss"/>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0AAD"/>
    <w:rsid w:val="00052C94"/>
    <w:rsid w:val="000635F4"/>
    <w:rsid w:val="00084B82"/>
    <w:rsid w:val="00134A58"/>
    <w:rsid w:val="0016379B"/>
    <w:rsid w:val="00175E36"/>
    <w:rsid w:val="00180BEC"/>
    <w:rsid w:val="001A06B0"/>
    <w:rsid w:val="001D1913"/>
    <w:rsid w:val="00365AA8"/>
    <w:rsid w:val="003853FA"/>
    <w:rsid w:val="003D3A18"/>
    <w:rsid w:val="003E1278"/>
    <w:rsid w:val="00453700"/>
    <w:rsid w:val="004C4300"/>
    <w:rsid w:val="004D7F3C"/>
    <w:rsid w:val="004E1558"/>
    <w:rsid w:val="00585EB4"/>
    <w:rsid w:val="006009B9"/>
    <w:rsid w:val="00640E72"/>
    <w:rsid w:val="00670D1B"/>
    <w:rsid w:val="006D29F3"/>
    <w:rsid w:val="00730AAD"/>
    <w:rsid w:val="007D2012"/>
    <w:rsid w:val="008275A1"/>
    <w:rsid w:val="00872D87"/>
    <w:rsid w:val="00887DF8"/>
    <w:rsid w:val="00892B78"/>
    <w:rsid w:val="009101F4"/>
    <w:rsid w:val="0098620D"/>
    <w:rsid w:val="009963AB"/>
    <w:rsid w:val="00A25708"/>
    <w:rsid w:val="00AF0CEF"/>
    <w:rsid w:val="00AF5F3F"/>
    <w:rsid w:val="00B12886"/>
    <w:rsid w:val="00B51B0B"/>
    <w:rsid w:val="00C80C88"/>
    <w:rsid w:val="00CC2ABE"/>
    <w:rsid w:val="00CE5767"/>
    <w:rsid w:val="00D711C9"/>
    <w:rsid w:val="00D716B5"/>
    <w:rsid w:val="00DA067F"/>
    <w:rsid w:val="00DC6D8D"/>
    <w:rsid w:val="00DD161D"/>
    <w:rsid w:val="00E30967"/>
    <w:rsid w:val="00ED799C"/>
    <w:rsid w:val="00EF737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AF5F3F"/>
    <w:rPr>
      <w:color w:val="808080"/>
    </w:rPr>
  </w:style>
  <w:style w:type="paragraph" w:customStyle="1" w:styleId="9EA22697B657488E86B74684FE198B5D">
    <w:name w:val="9EA22697B657488E86B74684FE198B5D"/>
    <w:rsid w:val="003E1278"/>
    <w:rPr>
      <w:kern w:val="2"/>
      <w14:ligatures w14:val="standardContextual"/>
    </w:rPr>
  </w:style>
  <w:style w:type="paragraph" w:customStyle="1" w:styleId="1AD279A31C6D4B0FB9219EDFD51D52F9">
    <w:name w:val="1AD279A31C6D4B0FB9219EDFD51D52F9"/>
    <w:rsid w:val="003E1278"/>
    <w:rPr>
      <w:kern w:val="2"/>
      <w14:ligatures w14:val="standardContextual"/>
    </w:rPr>
  </w:style>
  <w:style w:type="paragraph" w:customStyle="1" w:styleId="E0C5BE13301B4BEF9E239893D9D824A2">
    <w:name w:val="E0C5BE13301B4BEF9E239893D9D824A2"/>
    <w:rsid w:val="00AF5F3F"/>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60A7580E095794F8CB1E63B2FC10C45" ma:contentTypeVersion="16" ma:contentTypeDescription="Een nieuw document maken." ma:contentTypeScope="" ma:versionID="2b3a46ad95082e519115293617855839">
  <xsd:schema xmlns:xsd="http://www.w3.org/2001/XMLSchema" xmlns:xs="http://www.w3.org/2001/XMLSchema" xmlns:p="http://schemas.microsoft.com/office/2006/metadata/properties" xmlns:ns2="83fb46cf-6562-4554-8193-708937051adf" xmlns:ns3="069608c5-05b7-4ee9-bafd-83ba0f838bcd" targetNamespace="http://schemas.microsoft.com/office/2006/metadata/properties" ma:root="true" ma:fieldsID="4af625d7beaf4c42cc472ab9cecc5f6d" ns2:_="" ns3:_="">
    <xsd:import namespace="83fb46cf-6562-4554-8193-708937051adf"/>
    <xsd:import namespace="069608c5-05b7-4ee9-bafd-83ba0f838bc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ObjectDetectorVersions" minOccurs="0"/>
                <xsd:element ref="ns3:MediaServiceOCR" minOccurs="0"/>
                <xsd:element ref="ns3:MediaServiceGenerationTime" minOccurs="0"/>
                <xsd:element ref="ns3:MediaServiceEventHashCode" minOccurs="0"/>
                <xsd:element ref="ns3:MediaServiceDateTaken" minOccurs="0"/>
                <xsd:element ref="ns3:Statut" minOccurs="0"/>
                <xsd:element ref="ns2:TaxKeywordTaxHTField"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fb46cf-6562-4554-8193-708937051adf" elementFormDefault="qualified">
    <xsd:import namespace="http://schemas.microsoft.com/office/2006/documentManagement/types"/>
    <xsd:import namespace="http://schemas.microsoft.com/office/infopath/2007/PartnerControls"/>
    <xsd:element name="SharedWithUsers" ma:index="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Gedeeld met details" ma:internalName="SharedWithDetails" ma:readOnly="true">
      <xsd:simpleType>
        <xsd:restriction base="dms:Note">
          <xsd:maxLength value="255"/>
        </xsd:restriction>
      </xsd:simpleType>
    </xsd:element>
    <xsd:element name="TaxCatchAll" ma:index="14" nillable="true" ma:displayName="Taxonomy Catch All Column" ma:hidden="true" ma:list="{f2004ecc-f6c0-42d2-9648-60c34e561107}" ma:internalName="TaxCatchAll" ma:showField="CatchAllData" ma:web="83fb46cf-6562-4554-8193-708937051adf">
      <xsd:complexType>
        <xsd:complexContent>
          <xsd:extension base="dms:MultiChoiceLookup">
            <xsd:sequence>
              <xsd:element name="Value" type="dms:Lookup" maxOccurs="unbounded" minOccurs="0" nillable="true"/>
            </xsd:sequence>
          </xsd:extension>
        </xsd:complexContent>
      </xsd:complexType>
    </xsd:element>
    <xsd:element name="TaxKeywordTaxHTField" ma:index="22" nillable="true" ma:taxonomy="true" ma:internalName="TaxKeywordTaxHTField" ma:taxonomyFieldName="TaxKeyword" ma:displayName="Ondernemingstrefwoorden" ma:fieldId="{23f27201-bee3-471e-b2e7-b64fd8b7ca38}" ma:taxonomyMulti="true" ma:sspId="6d5a13c4-aabd-40ad-b5be-56ce2e389eef"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069608c5-05b7-4ee9-bafd-83ba0f838bc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Afbeeldingtags" ma:readOnly="false" ma:fieldId="{5cf76f15-5ced-4ddc-b409-7134ff3c332f}" ma:taxonomyMulti="true" ma:sspId="6d5a13c4-aabd-40ad-b5be-56ce2e389ee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Statut" ma:index="20" nillable="true" ma:displayName="Statut" ma:default="Nouveau" ma:description="Statut du document" ma:format="Dropdown" ma:internalName="Statut">
      <xsd:simpleType>
        <xsd:restriction base="dms:Choice">
          <xsd:enumeration value="Nouveau"/>
          <xsd:enumeration value="Brouillon"/>
          <xsd:enumeration value="Terminé"/>
          <xsd:enumeration value="Obsolète"/>
        </xsd:restriction>
      </xsd:simpleType>
    </xsd:element>
    <xsd:element name="MediaLengthInSeconds" ma:index="23"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83fb46cf-6562-4554-8193-708937051adf" xsi:nil="true"/>
    <lcf76f155ced4ddcb4097134ff3c332f xmlns="069608c5-05b7-4ee9-bafd-83ba0f838bcd">
      <Terms xmlns="http://schemas.microsoft.com/office/infopath/2007/PartnerControls"/>
    </lcf76f155ced4ddcb4097134ff3c332f>
    <TaxKeywordTaxHTField xmlns="83fb46cf-6562-4554-8193-708937051adf">
      <Terms xmlns="http://schemas.microsoft.com/office/infopath/2007/PartnerControls"/>
    </TaxKeywordTaxHTField>
    <Statut xmlns="069608c5-05b7-4ee9-bafd-83ba0f838bcd">Nouveau</Statut>
  </documentManagement>
</p:properties>
</file>

<file path=customXml/itemProps1.xml><?xml version="1.0" encoding="utf-8"?>
<ds:datastoreItem xmlns:ds="http://schemas.openxmlformats.org/officeDocument/2006/customXml" ds:itemID="{B19D41B3-2E58-4FAD-B0CF-2CFE0E917A21}">
  <ds:schemaRefs>
    <ds:schemaRef ds:uri="http://schemas.openxmlformats.org/officeDocument/2006/bibliography"/>
  </ds:schemaRefs>
</ds:datastoreItem>
</file>

<file path=customXml/itemProps2.xml><?xml version="1.0" encoding="utf-8"?>
<ds:datastoreItem xmlns:ds="http://schemas.openxmlformats.org/officeDocument/2006/customXml" ds:itemID="{85324224-C48A-4A44-B1B7-1D8A6D52ED30}"/>
</file>

<file path=customXml/itemProps3.xml><?xml version="1.0" encoding="utf-8"?>
<ds:datastoreItem xmlns:ds="http://schemas.openxmlformats.org/officeDocument/2006/customXml" ds:itemID="{5A244B03-F576-421B-B21A-34748441FF54}"/>
</file>

<file path=customXml/itemProps4.xml><?xml version="1.0" encoding="utf-8"?>
<ds:datastoreItem xmlns:ds="http://schemas.openxmlformats.org/officeDocument/2006/customXml" ds:itemID="{7D3DBA12-FAE1-4D55-BFC6-359EDD4C4B6F}"/>
</file>

<file path=docProps/app.xml><?xml version="1.0" encoding="utf-8"?>
<Properties xmlns="http://schemas.openxmlformats.org/officeDocument/2006/extended-properties" xmlns:vt="http://schemas.openxmlformats.org/officeDocument/2006/docPropsVTypes">
  <Template>Normal.dotm</Template>
  <TotalTime>27</TotalTime>
  <Pages>11</Pages>
  <Words>4529</Words>
  <Characters>24913</Characters>
  <Application>Microsoft Office Word</Application>
  <DocSecurity>0</DocSecurity>
  <Lines>207</Lines>
  <Paragraphs>58</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29384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Patrick Cormann</dc:creator>
  <cp:keywords/>
  <dc:description/>
  <cp:lastModifiedBy>Olivier Geelhand</cp:lastModifiedBy>
  <cp:revision>5</cp:revision>
  <dcterms:created xsi:type="dcterms:W3CDTF">2023-08-17T14:22:00Z</dcterms:created>
  <dcterms:modified xsi:type="dcterms:W3CDTF">2023-08-21T14:54:00Z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Keyword">
    <vt:lpwstr/>
  </property>
  <property fmtid="{D5CDD505-2E9C-101B-9397-08002B2CF9AE}" pid="3" name="MediaServiceImageTags">
    <vt:lpwstr/>
  </property>
  <property fmtid="{D5CDD505-2E9C-101B-9397-08002B2CF9AE}" pid="4" name="ContentTypeId">
    <vt:lpwstr>0x010100860A7580E095794F8CB1E63B2FC10C45</vt:lpwstr>
  </property>
</Properties>
</file>