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9B7A5" w14:textId="77777777" w:rsidR="00CD06C9" w:rsidRPr="000210B9" w:rsidRDefault="00CD06C9" w:rsidP="00703269">
      <w:pPr>
        <w:spacing w:line="240" w:lineRule="exact"/>
        <w:ind w:left="-567" w:firstLine="567"/>
        <w:contextualSpacing/>
        <w:rPr>
          <w:i/>
          <w:iCs/>
        </w:rPr>
      </w:pPr>
      <w:r w:rsidRPr="000210B9">
        <w:rPr>
          <w:i/>
          <w:iCs/>
        </w:rPr>
        <w:t xml:space="preserve">Product ID </w:t>
      </w:r>
      <w:r w:rsidRPr="00521933">
        <w:rPr>
          <w:i/>
          <w:iCs/>
          <w:noProof/>
        </w:rPr>
        <w:t>1236</w:t>
      </w:r>
    </w:p>
    <w:p w14:paraId="31370D5C" w14:textId="77777777" w:rsidR="00CD06C9" w:rsidRPr="000210B9" w:rsidRDefault="00CD06C9" w:rsidP="00730E8D">
      <w:pPr>
        <w:spacing w:line="240" w:lineRule="exact"/>
        <w:contextualSpacing/>
        <w:rPr>
          <w:i/>
          <w:iCs/>
        </w:rPr>
      </w:pPr>
      <w:r w:rsidRPr="000210B9">
        <w:rPr>
          <w:i/>
          <w:iCs/>
        </w:rPr>
        <w:t xml:space="preserve">Artikel: </w:t>
      </w:r>
      <w:r w:rsidRPr="00521933">
        <w:rPr>
          <w:i/>
          <w:iCs/>
          <w:noProof/>
        </w:rPr>
        <w:t>JZEN-6-1000</w:t>
      </w:r>
    </w:p>
    <w:p w14:paraId="280842C9" w14:textId="77777777" w:rsidR="00CD06C9" w:rsidRDefault="00CD06C9" w:rsidP="00730E8D">
      <w:pPr>
        <w:spacing w:line="240" w:lineRule="exact"/>
        <w:contextualSpacing/>
      </w:pPr>
    </w:p>
    <w:p w14:paraId="5FF6F3FB" w14:textId="77777777" w:rsidR="00CD06C9" w:rsidRDefault="00CD06C9" w:rsidP="00730E8D">
      <w:pPr>
        <w:spacing w:line="240" w:lineRule="exact"/>
        <w:contextualSpacing/>
      </w:pPr>
    </w:p>
    <w:p w14:paraId="1FFAD1A8" w14:textId="77777777" w:rsidR="00CD06C9" w:rsidRDefault="00CD06C9" w:rsidP="00730E8D">
      <w:pPr>
        <w:spacing w:line="240" w:lineRule="exact"/>
        <w:contextualSpacing/>
      </w:pPr>
      <w:r>
        <w:t>30.33.xx-x</w:t>
      </w:r>
      <w:r>
        <w:tab/>
        <w:t>METALEN DEUR</w:t>
      </w:r>
    </w:p>
    <w:p w14:paraId="7449DBF7" w14:textId="77777777" w:rsidR="00CD06C9" w:rsidRDefault="00CD06C9" w:rsidP="00730E8D">
      <w:pPr>
        <w:spacing w:line="240" w:lineRule="exact"/>
        <w:ind w:left="850" w:firstLine="170"/>
        <w:contextualSpacing/>
      </w:pPr>
      <w:r>
        <w:t>0.</w:t>
      </w:r>
      <w:r>
        <w:tab/>
      </w:r>
      <w:r>
        <w:tab/>
        <w:t>METALEN DEUR</w:t>
      </w:r>
    </w:p>
    <w:p w14:paraId="50888CF0" w14:textId="77777777" w:rsidR="00CD06C9" w:rsidRDefault="00CD06C9" w:rsidP="00730E8D">
      <w:pPr>
        <w:spacing w:line="240" w:lineRule="exact"/>
        <w:ind w:left="1190" w:firstLine="170"/>
        <w:contextualSpacing/>
      </w:pPr>
      <w:r>
        <w:t xml:space="preserve">Fabricaat: </w:t>
      </w:r>
      <w:r>
        <w:rPr>
          <w:noProof/>
        </w:rPr>
        <w:t>JAZO Zevenaar b.v.</w:t>
      </w:r>
    </w:p>
    <w:p w14:paraId="2193B6EB" w14:textId="77777777" w:rsidR="00CD06C9" w:rsidRDefault="00CD06C9" w:rsidP="00730E8D">
      <w:pPr>
        <w:spacing w:line="240" w:lineRule="exact"/>
        <w:ind w:left="1190" w:firstLine="170"/>
        <w:contextualSpacing/>
      </w:pPr>
      <w:r>
        <w:t xml:space="preserve">Type: </w:t>
      </w:r>
      <w:r>
        <w:rPr>
          <w:noProof/>
        </w:rPr>
        <w:t>Forster Presto kozijn met ventilerende deur</w:t>
      </w:r>
    </w:p>
    <w:p w14:paraId="3ADD2625" w14:textId="77777777" w:rsidR="00CD06C9" w:rsidRDefault="00CD06C9" w:rsidP="00730E8D">
      <w:pPr>
        <w:spacing w:line="240" w:lineRule="exact"/>
        <w:ind w:left="1190" w:firstLine="170"/>
        <w:contextualSpacing/>
      </w:pPr>
      <w:r>
        <w:t xml:space="preserve">Uitvoering: </w:t>
      </w:r>
      <w:r>
        <w:rPr>
          <w:noProof/>
        </w:rPr>
        <w:t>Dubbelvleugelig</w:t>
      </w:r>
    </w:p>
    <w:p w14:paraId="510D2BF0" w14:textId="77777777" w:rsidR="00CD06C9" w:rsidRDefault="00CD06C9" w:rsidP="00730E8D">
      <w:pPr>
        <w:spacing w:line="240" w:lineRule="exact"/>
        <w:ind w:left="1190" w:firstLine="170"/>
        <w:contextualSpacing/>
      </w:pPr>
      <w:r>
        <w:t xml:space="preserve">Brandwerendheid: </w:t>
      </w:r>
      <w:r>
        <w:rPr>
          <w:noProof/>
        </w:rPr>
        <w:t>E120 EW60 volgens NEN-EN 1634-1</w:t>
      </w:r>
    </w:p>
    <w:p w14:paraId="015B6F82" w14:textId="77777777" w:rsidR="00CD06C9" w:rsidRDefault="00CD06C9" w:rsidP="00730E8D">
      <w:pPr>
        <w:spacing w:line="240" w:lineRule="exact"/>
        <w:ind w:left="1190" w:firstLine="170"/>
        <w:contextualSpacing/>
      </w:pPr>
      <w:proofErr w:type="spellStart"/>
      <w:r>
        <w:t>Inbraakwerendheid</w:t>
      </w:r>
      <w:proofErr w:type="spellEnd"/>
      <w:r>
        <w:t xml:space="preserve">: </w:t>
      </w:r>
      <w:r>
        <w:rPr>
          <w:noProof/>
        </w:rPr>
        <w:t>Nee</w:t>
      </w:r>
    </w:p>
    <w:p w14:paraId="2BD16F1F" w14:textId="77777777" w:rsidR="00CD06C9" w:rsidRDefault="00CD06C9" w:rsidP="00730E8D">
      <w:pPr>
        <w:spacing w:line="240" w:lineRule="exact"/>
        <w:ind w:left="1190" w:firstLine="170"/>
        <w:contextualSpacing/>
      </w:pPr>
      <w:proofErr w:type="spellStart"/>
      <w:r>
        <w:t>Geluidwerendheid</w:t>
      </w:r>
      <w:proofErr w:type="spellEnd"/>
      <w:r>
        <w:t xml:space="preserve">: </w:t>
      </w:r>
      <w:r>
        <w:rPr>
          <w:noProof/>
        </w:rPr>
        <w:t>Nee</w:t>
      </w:r>
    </w:p>
    <w:p w14:paraId="1CA0C824" w14:textId="77777777" w:rsidR="00CD06C9" w:rsidRDefault="00CD06C9" w:rsidP="00730E8D">
      <w:pPr>
        <w:spacing w:line="240" w:lineRule="exact"/>
        <w:ind w:left="1360"/>
        <w:contextualSpacing/>
      </w:pPr>
      <w:r>
        <w:t xml:space="preserve">Paniekfunctie: </w:t>
      </w:r>
      <w:r>
        <w:rPr>
          <w:noProof/>
        </w:rPr>
        <w:t>Ja</w:t>
      </w:r>
    </w:p>
    <w:p w14:paraId="5F2ABDD1" w14:textId="77777777" w:rsidR="00CD06C9" w:rsidRDefault="00CD06C9" w:rsidP="005F6EC3">
      <w:pPr>
        <w:spacing w:line="240" w:lineRule="exact"/>
        <w:ind w:left="1190" w:firstLine="170"/>
        <w:contextualSpacing/>
      </w:pPr>
      <w:r>
        <w:t>Afmeting (mm):</w:t>
      </w:r>
    </w:p>
    <w:p w14:paraId="05C0EDFB" w14:textId="77777777" w:rsidR="00CD06C9" w:rsidRDefault="00CD06C9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Dagmaatbreedte kozijn: </w:t>
      </w:r>
      <w:r>
        <w:rPr>
          <w:noProof/>
        </w:rPr>
        <w:t>2000</w:t>
      </w:r>
    </w:p>
    <w:p w14:paraId="55767952" w14:textId="77777777" w:rsidR="00CD06C9" w:rsidRDefault="00CD06C9" w:rsidP="005F6EC3">
      <w:pPr>
        <w:spacing w:line="240" w:lineRule="exact"/>
        <w:ind w:left="1190" w:firstLine="170"/>
        <w:contextualSpacing/>
      </w:pPr>
      <w:r>
        <w:t xml:space="preserve">- </w:t>
      </w:r>
      <w:r>
        <w:tab/>
        <w:t xml:space="preserve">Dagmaathoogte kozijn: </w:t>
      </w:r>
      <w:r>
        <w:rPr>
          <w:noProof/>
        </w:rPr>
        <w:t>2908</w:t>
      </w:r>
    </w:p>
    <w:p w14:paraId="3D190F0A" w14:textId="77777777" w:rsidR="00CD06C9" w:rsidRDefault="00CD06C9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Dikte: </w:t>
      </w:r>
      <w:r>
        <w:rPr>
          <w:noProof/>
        </w:rPr>
        <w:t>91</w:t>
      </w:r>
    </w:p>
    <w:p w14:paraId="0562BAB8" w14:textId="77777777" w:rsidR="00CD06C9" w:rsidRDefault="00CD06C9" w:rsidP="005F6EC3">
      <w:pPr>
        <w:spacing w:line="240" w:lineRule="exact"/>
        <w:ind w:left="1190" w:firstLine="170"/>
        <w:contextualSpacing/>
      </w:pPr>
      <w:r>
        <w:t xml:space="preserve">Kozijnprofiel: </w:t>
      </w:r>
      <w:r>
        <w:rPr>
          <w:noProof/>
        </w:rPr>
        <w:t>Forster Presto</w:t>
      </w:r>
    </w:p>
    <w:p w14:paraId="37A1CE48" w14:textId="77777777" w:rsidR="00CD06C9" w:rsidRDefault="00CD06C9" w:rsidP="005F6EC3">
      <w:pPr>
        <w:spacing w:line="240" w:lineRule="exact"/>
        <w:ind w:left="1190" w:firstLine="170"/>
        <w:contextualSpacing/>
      </w:pPr>
      <w:r>
        <w:t xml:space="preserve">Dorpel: </w:t>
      </w:r>
      <w:r>
        <w:rPr>
          <w:noProof/>
        </w:rPr>
        <w:t>Als kozijnstijl</w:t>
      </w:r>
    </w:p>
    <w:p w14:paraId="557364CA" w14:textId="77777777" w:rsidR="00CD06C9" w:rsidRDefault="00CD06C9" w:rsidP="005F6EC3">
      <w:pPr>
        <w:spacing w:line="240" w:lineRule="exact"/>
        <w:ind w:left="1190" w:firstLine="170"/>
        <w:contextualSpacing/>
      </w:pPr>
      <w:r>
        <w:t xml:space="preserve">Deurprofiel: </w:t>
      </w:r>
      <w:r>
        <w:rPr>
          <w:noProof/>
        </w:rPr>
        <w:t>Forster Presto met brandwerende cassette</w:t>
      </w:r>
    </w:p>
    <w:p w14:paraId="46EE81E8" w14:textId="77777777" w:rsidR="00CD06C9" w:rsidRDefault="00CD06C9" w:rsidP="005F6EC3">
      <w:pPr>
        <w:spacing w:line="240" w:lineRule="exact"/>
        <w:ind w:left="1360"/>
        <w:contextualSpacing/>
      </w:pPr>
      <w:r>
        <w:t xml:space="preserve">Opbouwrooster: </w:t>
      </w:r>
      <w:r>
        <w:rPr>
          <w:noProof/>
        </w:rPr>
        <w:t>HS-27R</w:t>
      </w:r>
    </w:p>
    <w:p w14:paraId="46FA8A08" w14:textId="77777777" w:rsidR="00CD06C9" w:rsidRDefault="00CD06C9" w:rsidP="00730E8D">
      <w:pPr>
        <w:spacing w:line="240" w:lineRule="exact"/>
        <w:ind w:left="1190" w:firstLine="170"/>
        <w:contextualSpacing/>
      </w:pPr>
      <w:r>
        <w:t xml:space="preserve">Inbouwrooster: </w:t>
      </w:r>
      <w:r>
        <w:rPr>
          <w:noProof/>
        </w:rPr>
        <w:t>Nee</w:t>
      </w:r>
    </w:p>
    <w:p w14:paraId="148E2C33" w14:textId="77777777" w:rsidR="00CD06C9" w:rsidRDefault="00CD06C9" w:rsidP="00730E8D">
      <w:pPr>
        <w:spacing w:line="240" w:lineRule="exact"/>
        <w:ind w:left="1190" w:firstLine="170"/>
        <w:contextualSpacing/>
      </w:pPr>
      <w:r>
        <w:t xml:space="preserve">Netto-doorlaat: </w:t>
      </w:r>
      <w:r>
        <w:rPr>
          <w:noProof/>
        </w:rPr>
        <w:t>10.805 cm2%</w:t>
      </w:r>
    </w:p>
    <w:p w14:paraId="2D426B75" w14:textId="77777777" w:rsidR="00CD06C9" w:rsidRDefault="00CD06C9" w:rsidP="00730E8D">
      <w:pPr>
        <w:spacing w:line="240" w:lineRule="exact"/>
        <w:ind w:left="1360"/>
        <w:contextualSpacing/>
      </w:pPr>
      <w:r>
        <w:t xml:space="preserve">Bruto-doorlaat: </w:t>
      </w:r>
      <w:r>
        <w:rPr>
          <w:noProof/>
        </w:rPr>
        <w:t>40.020 cm2</w:t>
      </w:r>
    </w:p>
    <w:p w14:paraId="6821338E" w14:textId="77777777" w:rsidR="00CD06C9" w:rsidRDefault="00CD06C9" w:rsidP="00730E8D">
      <w:pPr>
        <w:spacing w:line="240" w:lineRule="exact"/>
        <w:ind w:left="1190" w:firstLine="170"/>
        <w:contextualSpacing/>
      </w:pPr>
      <w:r>
        <w:t xml:space="preserve">Deurvulling: </w:t>
      </w:r>
      <w:r>
        <w:rPr>
          <w:noProof/>
        </w:rPr>
        <w:t>RVS Brandwerende cassette</w:t>
      </w:r>
    </w:p>
    <w:p w14:paraId="5CC3B66F" w14:textId="77777777" w:rsidR="00CD06C9" w:rsidRDefault="00CD06C9" w:rsidP="00730E8D">
      <w:pPr>
        <w:spacing w:line="240" w:lineRule="exact"/>
        <w:ind w:left="1190" w:firstLine="170"/>
        <w:contextualSpacing/>
      </w:pPr>
      <w:r>
        <w:t xml:space="preserve">Materiaal kozijn en deur: </w:t>
      </w:r>
      <w:r>
        <w:rPr>
          <w:noProof/>
        </w:rPr>
        <w:t>Thermisch verzinkt staal</w:t>
      </w:r>
    </w:p>
    <w:p w14:paraId="5B3AB716" w14:textId="77777777" w:rsidR="00CD06C9" w:rsidRDefault="00CD06C9" w:rsidP="00730E8D">
      <w:pPr>
        <w:spacing w:line="240" w:lineRule="exact"/>
        <w:ind w:left="1190" w:firstLine="170"/>
        <w:contextualSpacing/>
      </w:pPr>
      <w:r>
        <w:t>Materiaal opbouwrooster:</w:t>
      </w:r>
      <w:r w:rsidRPr="00503B51">
        <w:t xml:space="preserve"> </w:t>
      </w:r>
      <w:r>
        <w:rPr>
          <w:noProof/>
        </w:rPr>
        <w:t>Aluminium (DIN755-9): EN-AW-6060-T66, hardheid F22</w:t>
      </w:r>
    </w:p>
    <w:p w14:paraId="768E9D02" w14:textId="77777777" w:rsidR="00CD06C9" w:rsidRDefault="00CD06C9" w:rsidP="00730E8D">
      <w:pPr>
        <w:spacing w:line="240" w:lineRule="exact"/>
        <w:ind w:left="1190" w:firstLine="170"/>
        <w:contextualSpacing/>
      </w:pPr>
      <w:r w:rsidRPr="004E5A51">
        <w:t xml:space="preserve">Duurzaamheidsklasse: </w:t>
      </w:r>
      <w:r>
        <w:rPr>
          <w:noProof/>
        </w:rPr>
        <w:t>AR80 (80% gerecycled aluminium) + EN-ISO 1461</w:t>
      </w:r>
    </w:p>
    <w:p w14:paraId="582A43A5" w14:textId="77777777" w:rsidR="00CD06C9" w:rsidRDefault="00CD06C9" w:rsidP="00730E8D">
      <w:pPr>
        <w:spacing w:line="240" w:lineRule="exact"/>
        <w:ind w:left="1190" w:firstLine="170"/>
        <w:contextualSpacing/>
      </w:pPr>
      <w:r>
        <w:t xml:space="preserve">Oppervlaktebehandeling: </w:t>
      </w:r>
      <w:r>
        <w:rPr>
          <w:noProof/>
        </w:rPr>
        <w:t>Corrosieklassie C4 op staal en C2 op aluminium volgens ISO 12944-2</w:t>
      </w:r>
    </w:p>
    <w:p w14:paraId="6871FCC3" w14:textId="77777777" w:rsidR="00CD06C9" w:rsidRDefault="00CD06C9" w:rsidP="00730E8D">
      <w:pPr>
        <w:spacing w:line="240" w:lineRule="exact"/>
        <w:ind w:left="1190" w:firstLine="170"/>
        <w:contextualSpacing/>
      </w:pPr>
      <w:r>
        <w:t xml:space="preserve">Kleur: </w:t>
      </w:r>
      <w:r>
        <w:rPr>
          <w:noProof/>
        </w:rPr>
        <w:t>RAL kleur naar keuze</w:t>
      </w:r>
    </w:p>
    <w:p w14:paraId="77FAAD49" w14:textId="77777777" w:rsidR="00CD06C9" w:rsidRDefault="00CD06C9" w:rsidP="00730E8D">
      <w:pPr>
        <w:spacing w:line="240" w:lineRule="exact"/>
        <w:ind w:left="1190" w:firstLine="170"/>
        <w:contextualSpacing/>
      </w:pPr>
      <w:r>
        <w:t>Toebehoren:</w:t>
      </w:r>
    </w:p>
    <w:p w14:paraId="66D6D1AA" w14:textId="77777777" w:rsidR="00CD06C9" w:rsidRDefault="00CD06C9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Lekdorpel: </w:t>
      </w:r>
      <w:r>
        <w:rPr>
          <w:noProof/>
        </w:rPr>
        <w:t>Nee</w:t>
      </w:r>
    </w:p>
    <w:p w14:paraId="5A36423E" w14:textId="77777777" w:rsidR="00CD06C9" w:rsidRDefault="00CD06C9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Kierafdichting: </w:t>
      </w:r>
      <w:r>
        <w:rPr>
          <w:noProof/>
        </w:rPr>
        <w:t>Dubbel</w:t>
      </w:r>
    </w:p>
    <w:p w14:paraId="6E983C68" w14:textId="77777777" w:rsidR="00CD06C9" w:rsidRDefault="00CD06C9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Scharnieren: </w:t>
      </w:r>
      <w:r>
        <w:rPr>
          <w:noProof/>
        </w:rPr>
        <w:t>6 stuks systeem gebonden scharnieren van verzinkt staal met lagering en rvs pen</w:t>
      </w:r>
    </w:p>
    <w:p w14:paraId="61525398" w14:textId="77777777" w:rsidR="00CD06C9" w:rsidRDefault="00CD06C9" w:rsidP="00730E8D">
      <w:pPr>
        <w:spacing w:line="240" w:lineRule="exact"/>
        <w:ind w:left="1190" w:firstLine="170"/>
        <w:contextualSpacing/>
      </w:pPr>
      <w:r>
        <w:t>-</w:t>
      </w:r>
      <w:r>
        <w:tab/>
      </w:r>
      <w:proofErr w:type="spellStart"/>
      <w:r>
        <w:t>Deurstandbegrenzer</w:t>
      </w:r>
      <w:proofErr w:type="spellEnd"/>
      <w:r>
        <w:t xml:space="preserve">: </w:t>
      </w:r>
      <w:r>
        <w:rPr>
          <w:noProof/>
        </w:rPr>
        <w:t>Nylon deurstandbegrenzer</w:t>
      </w:r>
    </w:p>
    <w:p w14:paraId="2E5DEB20" w14:textId="77777777" w:rsidR="00CD06C9" w:rsidRDefault="00CD06C9" w:rsidP="00730E8D">
      <w:pPr>
        <w:spacing w:line="240" w:lineRule="exact"/>
        <w:ind w:left="1190" w:firstLine="170"/>
        <w:contextualSpacing/>
      </w:pPr>
      <w:r>
        <w:t>-</w:t>
      </w:r>
      <w:r>
        <w:tab/>
      </w:r>
      <w:proofErr w:type="spellStart"/>
      <w:r>
        <w:t>Deurvastzetter</w:t>
      </w:r>
      <w:proofErr w:type="spellEnd"/>
      <w:r>
        <w:t xml:space="preserve">: </w:t>
      </w:r>
      <w:r>
        <w:rPr>
          <w:noProof/>
        </w:rPr>
        <w:t>RVS Deurvastzetter</w:t>
      </w:r>
    </w:p>
    <w:p w14:paraId="6411FC98" w14:textId="77777777" w:rsidR="00CD06C9" w:rsidRDefault="00CD06C9" w:rsidP="00703269">
      <w:pPr>
        <w:spacing w:line="240" w:lineRule="exact"/>
        <w:ind w:left="1190" w:firstLine="170"/>
        <w:contextualSpacing/>
      </w:pPr>
      <w:r>
        <w:t>-</w:t>
      </w:r>
      <w:r>
        <w:tab/>
        <w:t xml:space="preserve">Deurdranger actief deurblad: </w:t>
      </w:r>
      <w:r>
        <w:rPr>
          <w:noProof/>
        </w:rPr>
        <w:t>Dorma TS-83</w:t>
      </w:r>
    </w:p>
    <w:p w14:paraId="2114487C" w14:textId="77777777" w:rsidR="00CD06C9" w:rsidRDefault="00CD06C9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Deurstandssignalering: </w:t>
      </w:r>
      <w:r>
        <w:rPr>
          <w:noProof/>
        </w:rPr>
        <w:t>Nee</w:t>
      </w:r>
    </w:p>
    <w:p w14:paraId="222D7ACA" w14:textId="77777777" w:rsidR="00CD06C9" w:rsidRDefault="00CD06C9" w:rsidP="00730E8D">
      <w:pPr>
        <w:spacing w:line="240" w:lineRule="exact"/>
        <w:ind w:left="1190" w:firstLine="170"/>
        <w:contextualSpacing/>
      </w:pPr>
      <w:r>
        <w:t>Beslag:</w:t>
      </w:r>
    </w:p>
    <w:p w14:paraId="45CC64A2" w14:textId="77777777" w:rsidR="00CD06C9" w:rsidRDefault="00CD06C9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Buitenzijde actief deurblad: </w:t>
      </w:r>
      <w:r>
        <w:rPr>
          <w:noProof/>
        </w:rPr>
        <w:t>AMI veiligheidsbeslag, vaste knop op buitenschild</w:t>
      </w:r>
    </w:p>
    <w:p w14:paraId="4D3D7F1B" w14:textId="77777777" w:rsidR="00CD06C9" w:rsidRDefault="00CD06C9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Binnenzijde actief deurblad: </w:t>
      </w:r>
      <w:r>
        <w:rPr>
          <w:noProof/>
        </w:rPr>
        <w:t>AMI veiligheidsbeslag, draaibare kruk op blind binnenschild</w:t>
      </w:r>
    </w:p>
    <w:p w14:paraId="4B4209FF" w14:textId="77777777" w:rsidR="00CD06C9" w:rsidRDefault="00CD06C9" w:rsidP="005F6EC3">
      <w:pPr>
        <w:spacing w:line="240" w:lineRule="exact"/>
        <w:ind w:left="1190" w:firstLine="170"/>
        <w:contextualSpacing/>
      </w:pPr>
      <w:r>
        <w:t>Slot:</w:t>
      </w:r>
    </w:p>
    <w:p w14:paraId="3F8657A6" w14:textId="77777777" w:rsidR="00CD06C9" w:rsidRDefault="00CD06C9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Actief deurblad: </w:t>
      </w:r>
      <w:r>
        <w:rPr>
          <w:noProof/>
        </w:rPr>
        <w:t>Forster 917908 met paniekfunctie, geschikt voor een 17mm europrofielcilinder</w:t>
      </w:r>
    </w:p>
    <w:p w14:paraId="1FDD573E" w14:textId="77777777" w:rsidR="00CD06C9" w:rsidRDefault="00CD06C9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Passief deurblad: </w:t>
      </w:r>
      <w:r>
        <w:rPr>
          <w:noProof/>
        </w:rPr>
        <w:t>Kantschuif</w:t>
      </w:r>
    </w:p>
    <w:p w14:paraId="0968BA7F" w14:textId="77777777" w:rsidR="00CD06C9" w:rsidRDefault="00CD06C9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Zelfsluitend: </w:t>
      </w:r>
      <w:r>
        <w:rPr>
          <w:noProof/>
        </w:rPr>
        <w:t>Ja</w:t>
      </w:r>
    </w:p>
    <w:p w14:paraId="11C74CDE" w14:textId="77777777" w:rsidR="00CD06C9" w:rsidRDefault="00CD06C9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Toegangscontrole: </w:t>
      </w:r>
      <w:r>
        <w:rPr>
          <w:noProof/>
        </w:rPr>
        <w:t>Nee</w:t>
      </w:r>
    </w:p>
    <w:p w14:paraId="25DC9301" w14:textId="77777777" w:rsidR="00CD06C9" w:rsidRDefault="00CD06C9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Slotstandsignalering: </w:t>
      </w:r>
      <w:r>
        <w:rPr>
          <w:noProof/>
        </w:rPr>
        <w:t>Nee</w:t>
      </w:r>
    </w:p>
    <w:p w14:paraId="1A00433D" w14:textId="77777777" w:rsidR="00CD06C9" w:rsidRDefault="00CD06C9" w:rsidP="005F6EC3">
      <w:pPr>
        <w:spacing w:line="240" w:lineRule="exact"/>
        <w:ind w:left="1190" w:firstLine="170"/>
        <w:contextualSpacing/>
      </w:pPr>
      <w:r>
        <w:t xml:space="preserve">RVS bevestigingsmiddelen </w:t>
      </w:r>
    </w:p>
    <w:p w14:paraId="172045A4" w14:textId="77777777" w:rsidR="00CD06C9" w:rsidRDefault="00CD06C9" w:rsidP="005F6EC3">
      <w:pPr>
        <w:spacing w:line="240" w:lineRule="exact"/>
        <w:ind w:left="1190" w:firstLine="170"/>
        <w:contextualSpacing/>
      </w:pPr>
      <w:r>
        <w:t xml:space="preserve">Certificering: </w:t>
      </w:r>
      <w:r>
        <w:rPr>
          <w:noProof/>
        </w:rPr>
        <w:t>KOMO, CE-keurmerk, VMRG-Keurmerk</w:t>
      </w:r>
    </w:p>
    <w:p w14:paraId="4C1C6D2F" w14:textId="77777777" w:rsidR="00CD06C9" w:rsidRDefault="00CD06C9" w:rsidP="005F6EC3">
      <w:pPr>
        <w:spacing w:line="240" w:lineRule="exact"/>
        <w:ind w:left="1190" w:firstLine="170"/>
        <w:contextualSpacing/>
      </w:pPr>
    </w:p>
    <w:p w14:paraId="79957E49" w14:textId="77777777" w:rsidR="00CD06C9" w:rsidRDefault="00CD06C9" w:rsidP="00BF0264">
      <w:pPr>
        <w:pStyle w:val="Lijstalinea"/>
        <w:spacing w:line="240" w:lineRule="exact"/>
      </w:pPr>
    </w:p>
    <w:p w14:paraId="771AAB08" w14:textId="77777777" w:rsidR="00CD06C9" w:rsidRDefault="00CD06C9" w:rsidP="00F7568C">
      <w:pPr>
        <w:spacing w:line="240" w:lineRule="exact"/>
        <w:sectPr w:rsidR="00CD06C9" w:rsidSect="00CD06C9">
          <w:pgSz w:w="11906" w:h="16838"/>
          <w:pgMar w:top="1417" w:right="424" w:bottom="1417" w:left="993" w:header="708" w:footer="708" w:gutter="0"/>
          <w:pgNumType w:start="1"/>
          <w:cols w:space="708"/>
          <w:docGrid w:linePitch="360"/>
        </w:sectPr>
      </w:pPr>
    </w:p>
    <w:p w14:paraId="55203D21" w14:textId="77777777" w:rsidR="00CD06C9" w:rsidRDefault="00CD06C9" w:rsidP="00F7568C">
      <w:pPr>
        <w:spacing w:line="240" w:lineRule="exact"/>
      </w:pPr>
    </w:p>
    <w:sectPr w:rsidR="00CD06C9" w:rsidSect="00CD06C9">
      <w:type w:val="continuous"/>
      <w:pgSz w:w="11906" w:h="16838"/>
      <w:pgMar w:top="1417" w:right="424" w:bottom="141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1">
    <w:nsid w:val="124A560C"/>
    <w:multiLevelType w:val="hybridMultilevel"/>
    <w:tmpl w:val="9FDE73FE"/>
    <w:lvl w:ilvl="0" w:tplc="BBDEBDB6">
      <w:numFmt w:val="bullet"/>
      <w:lvlText w:val="-"/>
      <w:lvlJc w:val="left"/>
      <w:pPr>
        <w:ind w:left="1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2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3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6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480" w:hanging="360"/>
      </w:pPr>
      <w:rPr>
        <w:rFonts w:ascii="Wingdings" w:hAnsi="Wingdings" w:hint="default"/>
      </w:rPr>
    </w:lvl>
  </w:abstractNum>
  <w:abstractNum w:abstractNumId="1" w15:restartNumberingAfterBreak="1">
    <w:nsid w:val="7D0D2AE1"/>
    <w:multiLevelType w:val="hybridMultilevel"/>
    <w:tmpl w:val="2244E600"/>
    <w:lvl w:ilvl="0" w:tplc="16D404B6">
      <w:numFmt w:val="bullet"/>
      <w:lvlText w:val=""/>
      <w:lvlJc w:val="left"/>
      <w:pPr>
        <w:ind w:left="1080" w:hanging="360"/>
      </w:pPr>
      <w:rPr>
        <w:rFonts w:ascii="Wingdings" w:eastAsiaTheme="minorHAnsi" w:hAnsi="Wingding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1">
    <w:nsid w:val="7F9F4971"/>
    <w:multiLevelType w:val="hybridMultilevel"/>
    <w:tmpl w:val="2382AA6A"/>
    <w:lvl w:ilvl="0" w:tplc="75A256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17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4320"/>
    <w:rsid w:val="000210B9"/>
    <w:rsid w:val="00091CFC"/>
    <w:rsid w:val="00111BE5"/>
    <w:rsid w:val="001311FE"/>
    <w:rsid w:val="002746A8"/>
    <w:rsid w:val="00275B1B"/>
    <w:rsid w:val="002A53ED"/>
    <w:rsid w:val="002C4EDB"/>
    <w:rsid w:val="003028B3"/>
    <w:rsid w:val="00317EAD"/>
    <w:rsid w:val="003343E7"/>
    <w:rsid w:val="003A2988"/>
    <w:rsid w:val="0043798E"/>
    <w:rsid w:val="004B262C"/>
    <w:rsid w:val="004E5A51"/>
    <w:rsid w:val="004E6EA4"/>
    <w:rsid w:val="00503B51"/>
    <w:rsid w:val="0054624C"/>
    <w:rsid w:val="005B1AC6"/>
    <w:rsid w:val="005C42FC"/>
    <w:rsid w:val="005F6EC3"/>
    <w:rsid w:val="00627111"/>
    <w:rsid w:val="00660378"/>
    <w:rsid w:val="006D68DA"/>
    <w:rsid w:val="00703269"/>
    <w:rsid w:val="00730E8D"/>
    <w:rsid w:val="00736AC1"/>
    <w:rsid w:val="00780755"/>
    <w:rsid w:val="007C4C86"/>
    <w:rsid w:val="007D0BE6"/>
    <w:rsid w:val="007E5EFD"/>
    <w:rsid w:val="00841C4E"/>
    <w:rsid w:val="00897DEF"/>
    <w:rsid w:val="008A51A9"/>
    <w:rsid w:val="008D7354"/>
    <w:rsid w:val="00920D5E"/>
    <w:rsid w:val="00953D67"/>
    <w:rsid w:val="009D7688"/>
    <w:rsid w:val="00A45E26"/>
    <w:rsid w:val="00A46EAA"/>
    <w:rsid w:val="00A51FC7"/>
    <w:rsid w:val="00AB1396"/>
    <w:rsid w:val="00AC733D"/>
    <w:rsid w:val="00AE334F"/>
    <w:rsid w:val="00AF0311"/>
    <w:rsid w:val="00BB06C1"/>
    <w:rsid w:val="00BB4241"/>
    <w:rsid w:val="00BF0264"/>
    <w:rsid w:val="00CD06C9"/>
    <w:rsid w:val="00D407F4"/>
    <w:rsid w:val="00D50AA3"/>
    <w:rsid w:val="00D816D9"/>
    <w:rsid w:val="00D94320"/>
    <w:rsid w:val="00D979EA"/>
    <w:rsid w:val="00DD3DCD"/>
    <w:rsid w:val="00DE05A3"/>
    <w:rsid w:val="00E11646"/>
    <w:rsid w:val="00E804B4"/>
    <w:rsid w:val="00F041B8"/>
    <w:rsid w:val="00F27DD4"/>
    <w:rsid w:val="00F32C85"/>
    <w:rsid w:val="00F7568C"/>
    <w:rsid w:val="00FF6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B6BF58"/>
  <w15:chartTrackingRefBased/>
  <w15:docId w15:val="{67A285EF-28B0-4D4F-8CE5-55A1D16A0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70326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D943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B313B6-D4AB-4B08-BE1F-029DCACAE0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263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JAZO Zevenaar bv</Company>
  <LinksUpToDate>false</LinksUpToDate>
  <CharactersWithSpaces>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Sanne Bos</dc:creator>
  <cp:keywords/>
  <dc:description/>
  <cp:lastModifiedBy>Sanne Bos</cp:lastModifiedBy>
  <cp:revision>1</cp:revision>
  <dcterms:created xsi:type="dcterms:W3CDTF">2024-08-01T08:21:00Z</dcterms:created>
  <dcterms:modified xsi:type="dcterms:W3CDTF">2024-08-01T08:21:00Z</dcterms:modified>
</cp:coreProperties>
</file>